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59D32" w14:textId="2E44D8EA" w:rsidR="002E0142" w:rsidRPr="00AE428F" w:rsidRDefault="00320188" w:rsidP="00063D2F">
      <w:pPr>
        <w:jc w:val="center"/>
        <w:rPr>
          <w:rFonts w:ascii="맑은 고딕" w:eastAsia="맑은 고딕" w:hAnsi="맑은 고딕"/>
          <w:b/>
          <w:sz w:val="48"/>
          <w:szCs w:val="48"/>
        </w:rPr>
      </w:pPr>
      <w:r w:rsidRPr="00AE428F">
        <w:rPr>
          <w:rFonts w:ascii="맑은 고딕" w:eastAsia="맑은 고딕" w:hAnsi="맑은 고딕" w:hint="eastAsia"/>
          <w:b/>
          <w:sz w:val="48"/>
          <w:szCs w:val="48"/>
        </w:rPr>
        <w:t>2</w:t>
      </w:r>
      <w:r w:rsidRPr="00AE428F">
        <w:rPr>
          <w:rFonts w:ascii="맑은 고딕" w:eastAsia="맑은 고딕" w:hAnsi="맑은 고딕"/>
          <w:b/>
          <w:sz w:val="48"/>
          <w:szCs w:val="48"/>
        </w:rPr>
        <w:t>02</w:t>
      </w:r>
      <w:r w:rsidR="003803C1">
        <w:rPr>
          <w:rFonts w:ascii="맑은 고딕" w:eastAsia="맑은 고딕" w:hAnsi="맑은 고딕"/>
          <w:b/>
          <w:sz w:val="48"/>
          <w:szCs w:val="48"/>
        </w:rPr>
        <w:t xml:space="preserve">3 </w:t>
      </w:r>
      <w:r w:rsidR="00F80D42" w:rsidRPr="00AE428F">
        <w:rPr>
          <w:rFonts w:ascii="맑은 고딕" w:eastAsia="맑은 고딕" w:hAnsi="맑은 고딕" w:hint="eastAsia"/>
          <w:b/>
          <w:sz w:val="48"/>
          <w:szCs w:val="48"/>
        </w:rPr>
        <w:t>사회성과인센티브</w:t>
      </w:r>
      <w:r w:rsidR="007C1047" w:rsidRPr="00AE428F">
        <w:rPr>
          <w:rFonts w:ascii="맑은 고딕" w:eastAsia="맑은 고딕" w:hAnsi="맑은 고딕" w:hint="eastAsia"/>
          <w:b/>
          <w:sz w:val="48"/>
          <w:szCs w:val="48"/>
        </w:rPr>
        <w:t>(</w:t>
      </w:r>
      <w:r w:rsidR="007C1047" w:rsidRPr="00AE428F">
        <w:rPr>
          <w:rFonts w:ascii="맑은 고딕" w:eastAsia="맑은 고딕" w:hAnsi="맑은 고딕"/>
          <w:b/>
          <w:sz w:val="48"/>
          <w:szCs w:val="48"/>
        </w:rPr>
        <w:t>SPC)</w:t>
      </w:r>
      <w:r w:rsidR="00B63D68" w:rsidRPr="00AE428F">
        <w:rPr>
          <w:rFonts w:ascii="맑은 고딕" w:eastAsia="맑은 고딕" w:hAnsi="맑은 고딕"/>
          <w:b/>
          <w:sz w:val="48"/>
          <w:szCs w:val="48"/>
        </w:rPr>
        <w:t xml:space="preserve"> </w:t>
      </w:r>
      <w:r w:rsidR="00E16334" w:rsidRPr="00AE428F">
        <w:rPr>
          <w:rFonts w:ascii="맑은 고딕" w:eastAsia="맑은 고딕" w:hAnsi="맑은 고딕" w:hint="eastAsia"/>
          <w:b/>
          <w:sz w:val="48"/>
          <w:szCs w:val="48"/>
        </w:rPr>
        <w:t>안내</w:t>
      </w:r>
    </w:p>
    <w:p w14:paraId="4B0C7515" w14:textId="00351C41" w:rsidR="005E24EE" w:rsidRPr="00AE428F" w:rsidRDefault="005E24EE" w:rsidP="0061796E">
      <w:pPr>
        <w:jc w:val="left"/>
        <w:rPr>
          <w:rFonts w:ascii="맑은 고딕" w:eastAsia="맑은 고딕" w:hAnsi="맑은 고딕"/>
          <w:bCs/>
        </w:rPr>
      </w:pPr>
      <w:r w:rsidRPr="00AE428F">
        <w:rPr>
          <w:rFonts w:ascii="맑은 고딕" w:eastAsia="맑은 고딕" w:hAnsi="맑은 고딕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ACA372" wp14:editId="7485DF7C">
                <wp:simplePos x="0" y="0"/>
                <wp:positionH relativeFrom="column">
                  <wp:posOffset>22860</wp:posOffset>
                </wp:positionH>
                <wp:positionV relativeFrom="paragraph">
                  <wp:posOffset>272415</wp:posOffset>
                </wp:positionV>
                <wp:extent cx="4861560" cy="312420"/>
                <wp:effectExtent l="0" t="0" r="15240" b="11430"/>
                <wp:wrapNone/>
                <wp:docPr id="2" name="직사각형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1560" cy="312420"/>
                        </a:xfrm>
                        <a:prstGeom prst="rect">
                          <a:avLst/>
                        </a:prstGeom>
                        <a:solidFill>
                          <a:srgbClr val="90C6D5"/>
                        </a:solidFill>
                        <a:ln>
                          <a:solidFill>
                            <a:srgbClr val="90C6D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D5AB1F" w14:textId="3CCC5BD1" w:rsidR="005E24EE" w:rsidRPr="005737EF" w:rsidRDefault="002C44E7" w:rsidP="005E24EE">
                            <w:pPr>
                              <w:jc w:val="left"/>
                              <w:rPr>
                                <w:rFonts w:asciiTheme="majorHAnsi" w:eastAsiaTheme="majorHAnsi" w:hAnsiTheme="majorHAnsi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5737EF">
                              <w:rPr>
                                <w:rFonts w:asciiTheme="majorHAnsi" w:eastAsiaTheme="majorHAnsi" w:hAnsiTheme="majorHAnsi" w:hint="eastAsia"/>
                                <w:b/>
                                <w:color w:val="000000" w:themeColor="text1"/>
                                <w:sz w:val="24"/>
                              </w:rPr>
                              <w:t>사</w:t>
                            </w:r>
                            <w:r w:rsidRPr="005737EF">
                              <w:rPr>
                                <w:rFonts w:asciiTheme="majorHAnsi" w:eastAsiaTheme="majorHAnsi" w:hAnsiTheme="majorHAnsi"/>
                                <w:b/>
                                <w:color w:val="000000" w:themeColor="text1"/>
                                <w:sz w:val="24"/>
                              </w:rPr>
                              <w:t>회성과인센티브</w:t>
                            </w:r>
                            <w:r w:rsidRPr="005737EF">
                              <w:rPr>
                                <w:rFonts w:asciiTheme="majorHAnsi" w:eastAsiaTheme="majorHAnsi" w:hAnsiTheme="majorHAnsi" w:hint="eastAsia"/>
                                <w:b/>
                                <w:color w:val="000000" w:themeColor="text1"/>
                                <w:sz w:val="24"/>
                              </w:rPr>
                              <w:t>(Social Progress Credit)</w:t>
                            </w:r>
                            <w:r w:rsidR="004F2A2B" w:rsidRPr="005737EF">
                              <w:rPr>
                                <w:rFonts w:asciiTheme="majorHAnsi" w:eastAsiaTheme="majorHAnsi" w:hAnsiTheme="majorHAnsi"/>
                                <w:b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="004F2A2B" w:rsidRPr="005737EF">
                              <w:rPr>
                                <w:rFonts w:asciiTheme="majorHAnsi" w:eastAsiaTheme="majorHAnsi" w:hAnsiTheme="majorHAnsi" w:hint="eastAsia"/>
                                <w:b/>
                                <w:color w:val="000000" w:themeColor="text1"/>
                                <w:sz w:val="24"/>
                              </w:rPr>
                              <w:t>프로젝트</w:t>
                            </w:r>
                            <w:r w:rsidRPr="005737EF">
                              <w:rPr>
                                <w:rFonts w:asciiTheme="majorHAnsi" w:eastAsiaTheme="majorHAnsi" w:hAnsiTheme="majorHAnsi" w:hint="eastAsia"/>
                                <w:b/>
                                <w:color w:val="000000" w:themeColor="text1"/>
                                <w:sz w:val="24"/>
                              </w:rPr>
                              <w:t>란?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ACA372" id="직사각형 2" o:spid="_x0000_s1026" style="position:absolute;margin-left:1.8pt;margin-top:21.45pt;width:382.8pt;height:2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" fillcolor="#90c6d5" strokecolor="#90c6d5" strokeweight="1pt">
                <v:textbox>
                  <w:txbxContent>
                    <w:p w14:paraId="55D5AB1F" w14:textId="3CCC5BD1" w:rsidR="005E24EE" w:rsidRPr="005737EF" w:rsidRDefault="002C44E7" w:rsidP="005E24EE">
                      <w:pPr>
                        <w:jc w:val="left"/>
                        <w:rPr>
                          <w:rFonts w:asciiTheme="majorHAnsi" w:eastAsiaTheme="majorHAnsi" w:hAnsiTheme="majorHAnsi"/>
                          <w:b/>
                          <w:color w:val="000000" w:themeColor="text1"/>
                          <w:sz w:val="24"/>
                        </w:rPr>
                      </w:pPr>
                      <w:r w:rsidRPr="005737EF">
                        <w:rPr>
                          <w:rFonts w:asciiTheme="majorHAnsi" w:eastAsiaTheme="majorHAnsi" w:hAnsiTheme="majorHAnsi" w:hint="eastAsia"/>
                          <w:b/>
                          <w:color w:val="000000" w:themeColor="text1"/>
                          <w:sz w:val="24"/>
                        </w:rPr>
                        <w:t>사</w:t>
                      </w:r>
                      <w:r w:rsidRPr="005737EF">
                        <w:rPr>
                          <w:rFonts w:asciiTheme="majorHAnsi" w:eastAsiaTheme="majorHAnsi" w:hAnsiTheme="majorHAnsi"/>
                          <w:b/>
                          <w:color w:val="000000" w:themeColor="text1"/>
                          <w:sz w:val="24"/>
                        </w:rPr>
                        <w:t>회성과인센티브</w:t>
                      </w:r>
                      <w:r w:rsidRPr="005737EF">
                        <w:rPr>
                          <w:rFonts w:asciiTheme="majorHAnsi" w:eastAsiaTheme="majorHAnsi" w:hAnsiTheme="majorHAnsi" w:hint="eastAsia"/>
                          <w:b/>
                          <w:color w:val="000000" w:themeColor="text1"/>
                          <w:sz w:val="24"/>
                        </w:rPr>
                        <w:t>(Social Progress Credit)</w:t>
                      </w:r>
                      <w:r w:rsidR="004F2A2B" w:rsidRPr="005737EF">
                        <w:rPr>
                          <w:rFonts w:asciiTheme="majorHAnsi" w:eastAsiaTheme="majorHAnsi" w:hAnsiTheme="majorHAnsi"/>
                          <w:b/>
                          <w:color w:val="000000" w:themeColor="text1"/>
                          <w:sz w:val="24"/>
                        </w:rPr>
                        <w:t xml:space="preserve"> </w:t>
                      </w:r>
                      <w:r w:rsidR="004F2A2B" w:rsidRPr="005737EF">
                        <w:rPr>
                          <w:rFonts w:asciiTheme="majorHAnsi" w:eastAsiaTheme="majorHAnsi" w:hAnsiTheme="majorHAnsi" w:hint="eastAsia"/>
                          <w:b/>
                          <w:color w:val="000000" w:themeColor="text1"/>
                          <w:sz w:val="24"/>
                        </w:rPr>
                        <w:t>프로젝트</w:t>
                      </w:r>
                      <w:r w:rsidRPr="005737EF">
                        <w:rPr>
                          <w:rFonts w:asciiTheme="majorHAnsi" w:eastAsiaTheme="majorHAnsi" w:hAnsiTheme="majorHAnsi" w:hint="eastAsia"/>
                          <w:b/>
                          <w:color w:val="000000" w:themeColor="text1"/>
                          <w:sz w:val="24"/>
                        </w:rPr>
                        <w:t>란?</w:t>
                      </w:r>
                    </w:p>
                  </w:txbxContent>
                </v:textbox>
              </v:rect>
            </w:pict>
          </mc:Fallback>
        </mc:AlternateContent>
      </w:r>
    </w:p>
    <w:p w14:paraId="37F49274" w14:textId="77777777" w:rsidR="005E24EE" w:rsidRPr="00AE428F" w:rsidRDefault="005E24EE" w:rsidP="005E24EE">
      <w:pPr>
        <w:rPr>
          <w:rFonts w:ascii="맑은 고딕" w:eastAsia="맑은 고딕" w:hAnsi="맑은 고딕"/>
          <w:bCs/>
          <w:sz w:val="22"/>
        </w:rPr>
      </w:pPr>
    </w:p>
    <w:p w14:paraId="3CA32E3A" w14:textId="18A80D29" w:rsidR="002C44E7" w:rsidRPr="00AE428F" w:rsidRDefault="006E7F05" w:rsidP="002C44E7">
      <w:pPr>
        <w:pStyle w:val="a5"/>
        <w:numPr>
          <w:ilvl w:val="0"/>
          <w:numId w:val="1"/>
        </w:numPr>
        <w:ind w:leftChars="0" w:left="454" w:hanging="284"/>
        <w:rPr>
          <w:rFonts w:ascii="맑은 고딕" w:eastAsia="맑은 고딕" w:hAnsi="맑은 고딕"/>
          <w:bCs/>
          <w:sz w:val="22"/>
        </w:rPr>
      </w:pPr>
      <w:r w:rsidRPr="00AE428F">
        <w:rPr>
          <w:rFonts w:ascii="맑은 고딕" w:eastAsia="맑은 고딕" w:hAnsi="맑은 고딕" w:hint="eastAsia"/>
          <w:bCs/>
          <w:sz w:val="22"/>
        </w:rPr>
        <w:t>사회적</w:t>
      </w:r>
      <w:r w:rsidR="002C44E7" w:rsidRPr="00AE428F">
        <w:rPr>
          <w:rFonts w:ascii="맑은 고딕" w:eastAsia="맑은 고딕" w:hAnsi="맑은 고딕" w:hint="eastAsia"/>
          <w:bCs/>
          <w:sz w:val="22"/>
        </w:rPr>
        <w:t>기업</w:t>
      </w:r>
      <w:r w:rsidRPr="00AE428F">
        <w:rPr>
          <w:rFonts w:ascii="맑은 고딕" w:eastAsia="맑은 고딕" w:hAnsi="맑은 고딕" w:hint="eastAsia"/>
          <w:bCs/>
          <w:sz w:val="22"/>
        </w:rPr>
        <w:t>,</w:t>
      </w:r>
      <w:r w:rsidRPr="00AE428F">
        <w:rPr>
          <w:rFonts w:ascii="맑은 고딕" w:eastAsia="맑은 고딕" w:hAnsi="맑은 고딕"/>
          <w:bCs/>
          <w:sz w:val="22"/>
        </w:rPr>
        <w:t xml:space="preserve"> </w:t>
      </w:r>
      <w:proofErr w:type="spellStart"/>
      <w:r w:rsidRPr="00AE428F">
        <w:rPr>
          <w:rFonts w:ascii="맑은 고딕" w:eastAsia="맑은 고딕" w:hAnsi="맑은 고딕" w:hint="eastAsia"/>
          <w:bCs/>
          <w:sz w:val="22"/>
        </w:rPr>
        <w:t>소셜벤처</w:t>
      </w:r>
      <w:proofErr w:type="spellEnd"/>
      <w:r w:rsidRPr="00AE428F">
        <w:rPr>
          <w:rFonts w:ascii="맑은 고딕" w:eastAsia="맑은 고딕" w:hAnsi="맑은 고딕"/>
          <w:bCs/>
          <w:sz w:val="22"/>
        </w:rPr>
        <w:t xml:space="preserve">, </w:t>
      </w:r>
      <w:r w:rsidRPr="00AE428F">
        <w:rPr>
          <w:rFonts w:ascii="맑은 고딕" w:eastAsia="맑은 고딕" w:hAnsi="맑은 고딕" w:hint="eastAsia"/>
          <w:bCs/>
          <w:sz w:val="22"/>
        </w:rPr>
        <w:t>스타트업 등</w:t>
      </w:r>
      <w:r w:rsidR="002C44E7" w:rsidRPr="00AE428F">
        <w:rPr>
          <w:rFonts w:ascii="맑은 고딕" w:eastAsia="맑은 고딕" w:hAnsi="맑은 고딕" w:hint="eastAsia"/>
          <w:bCs/>
          <w:sz w:val="22"/>
        </w:rPr>
        <w:t>이</w:t>
      </w:r>
      <w:r w:rsidR="002C44E7" w:rsidRPr="00AE428F">
        <w:rPr>
          <w:rFonts w:ascii="맑은 고딕" w:eastAsia="맑은 고딕" w:hAnsi="맑은 고딕"/>
          <w:bCs/>
          <w:sz w:val="22"/>
        </w:rPr>
        <w:t xml:space="preserve"> </w:t>
      </w:r>
      <w:r w:rsidR="002C44E7" w:rsidRPr="00AE428F">
        <w:rPr>
          <w:rFonts w:ascii="맑은 고딕" w:eastAsia="맑은 고딕" w:hAnsi="맑은 고딕" w:hint="eastAsia"/>
          <w:bCs/>
          <w:sz w:val="22"/>
        </w:rPr>
        <w:t>사회</w:t>
      </w:r>
      <w:r w:rsidR="00ED7F97" w:rsidRPr="00AE428F">
        <w:rPr>
          <w:rFonts w:ascii="맑은 고딕" w:eastAsia="맑은 고딕" w:hAnsi="맑은 고딕" w:hint="eastAsia"/>
          <w:bCs/>
          <w:sz w:val="22"/>
        </w:rPr>
        <w:t xml:space="preserve"> </w:t>
      </w:r>
      <w:r w:rsidR="002C44E7" w:rsidRPr="00AE428F">
        <w:rPr>
          <w:rFonts w:ascii="맑은 고딕" w:eastAsia="맑은 고딕" w:hAnsi="맑은 고딕" w:hint="eastAsia"/>
          <w:bCs/>
          <w:sz w:val="22"/>
        </w:rPr>
        <w:t>문제</w:t>
      </w:r>
      <w:r w:rsidR="002C44E7" w:rsidRPr="00AE428F">
        <w:rPr>
          <w:rFonts w:ascii="맑은 고딕" w:eastAsia="맑은 고딕" w:hAnsi="맑은 고딕"/>
          <w:bCs/>
          <w:sz w:val="22"/>
        </w:rPr>
        <w:t xml:space="preserve"> </w:t>
      </w:r>
      <w:r w:rsidR="002C44E7" w:rsidRPr="00AE428F">
        <w:rPr>
          <w:rFonts w:ascii="맑은 고딕" w:eastAsia="맑은 고딕" w:hAnsi="맑은 고딕" w:hint="eastAsia"/>
          <w:bCs/>
          <w:sz w:val="22"/>
        </w:rPr>
        <w:t>해결과</w:t>
      </w:r>
      <w:r w:rsidR="002C44E7" w:rsidRPr="00AE428F">
        <w:rPr>
          <w:rFonts w:ascii="맑은 고딕" w:eastAsia="맑은 고딕" w:hAnsi="맑은 고딕"/>
          <w:bCs/>
          <w:sz w:val="22"/>
        </w:rPr>
        <w:t xml:space="preserve"> </w:t>
      </w:r>
      <w:r w:rsidR="002C44E7" w:rsidRPr="00AE428F">
        <w:rPr>
          <w:rFonts w:ascii="맑은 고딕" w:eastAsia="맑은 고딕" w:hAnsi="맑은 고딕" w:hint="eastAsia"/>
          <w:bCs/>
          <w:sz w:val="22"/>
        </w:rPr>
        <w:t>사회</w:t>
      </w:r>
      <w:r w:rsidR="002C44E7" w:rsidRPr="00AE428F">
        <w:rPr>
          <w:rFonts w:ascii="맑은 고딕" w:eastAsia="맑은 고딕" w:hAnsi="맑은 고딕"/>
          <w:bCs/>
          <w:sz w:val="22"/>
        </w:rPr>
        <w:t xml:space="preserve"> </w:t>
      </w:r>
      <w:r w:rsidR="002C44E7" w:rsidRPr="00AE428F">
        <w:rPr>
          <w:rFonts w:ascii="맑은 고딕" w:eastAsia="맑은 고딕" w:hAnsi="맑은 고딕" w:hint="eastAsia"/>
          <w:bCs/>
          <w:sz w:val="22"/>
        </w:rPr>
        <w:t>발전에</w:t>
      </w:r>
      <w:r w:rsidR="002C44E7" w:rsidRPr="00AE428F">
        <w:rPr>
          <w:rFonts w:ascii="맑은 고딕" w:eastAsia="맑은 고딕" w:hAnsi="맑은 고딕"/>
          <w:bCs/>
          <w:sz w:val="22"/>
        </w:rPr>
        <w:t xml:space="preserve"> </w:t>
      </w:r>
      <w:r w:rsidR="002C44E7" w:rsidRPr="00AE428F">
        <w:rPr>
          <w:rFonts w:ascii="맑은 고딕" w:eastAsia="맑은 고딕" w:hAnsi="맑은 고딕" w:hint="eastAsia"/>
          <w:bCs/>
          <w:sz w:val="22"/>
        </w:rPr>
        <w:t>기여한</w:t>
      </w:r>
      <w:r w:rsidR="002C44E7" w:rsidRPr="00AE428F">
        <w:rPr>
          <w:rFonts w:ascii="맑은 고딕" w:eastAsia="맑은 고딕" w:hAnsi="맑은 고딕"/>
          <w:bCs/>
          <w:sz w:val="22"/>
        </w:rPr>
        <w:t xml:space="preserve"> </w:t>
      </w:r>
      <w:r w:rsidR="002C44E7" w:rsidRPr="00AE428F">
        <w:rPr>
          <w:rFonts w:ascii="맑은 고딕" w:eastAsia="맑은 고딕" w:hAnsi="맑은 고딕" w:hint="eastAsia"/>
          <w:bCs/>
          <w:sz w:val="22"/>
        </w:rPr>
        <w:t>정도를</w:t>
      </w:r>
      <w:r w:rsidR="002C44E7" w:rsidRPr="00AE428F">
        <w:rPr>
          <w:rFonts w:ascii="맑은 고딕" w:eastAsia="맑은 고딕" w:hAnsi="맑은 고딕"/>
          <w:bCs/>
          <w:sz w:val="22"/>
        </w:rPr>
        <w:t xml:space="preserve"> </w:t>
      </w:r>
      <w:r w:rsidR="002C44E7" w:rsidRPr="00AE428F">
        <w:rPr>
          <w:rFonts w:ascii="맑은 고딕" w:eastAsia="맑은 고딕" w:hAnsi="맑은 고딕" w:hint="eastAsia"/>
          <w:bCs/>
          <w:sz w:val="22"/>
        </w:rPr>
        <w:t>측정</w:t>
      </w:r>
      <w:r w:rsidRPr="00AE428F">
        <w:rPr>
          <w:rFonts w:ascii="맑은 고딕" w:eastAsia="맑은 고딕" w:hAnsi="맑은 고딕" w:hint="eastAsia"/>
          <w:bCs/>
          <w:sz w:val="22"/>
        </w:rPr>
        <w:t xml:space="preserve"> 및 </w:t>
      </w:r>
      <w:r w:rsidR="002C44E7" w:rsidRPr="00AE428F">
        <w:rPr>
          <w:rFonts w:ascii="맑은 고딕" w:eastAsia="맑은 고딕" w:hAnsi="맑은 고딕" w:hint="eastAsia"/>
          <w:bCs/>
          <w:sz w:val="22"/>
        </w:rPr>
        <w:t>평가한</w:t>
      </w:r>
      <w:r w:rsidR="002C44E7" w:rsidRPr="00AE428F">
        <w:rPr>
          <w:rFonts w:ascii="맑은 고딕" w:eastAsia="맑은 고딕" w:hAnsi="맑은 고딕"/>
          <w:bCs/>
          <w:sz w:val="22"/>
        </w:rPr>
        <w:t xml:space="preserve"> </w:t>
      </w:r>
      <w:r w:rsidR="002C44E7" w:rsidRPr="00AE428F">
        <w:rPr>
          <w:rFonts w:ascii="맑은 고딕" w:eastAsia="맑은 고딕" w:hAnsi="맑은 고딕" w:hint="eastAsia"/>
          <w:bCs/>
          <w:sz w:val="22"/>
        </w:rPr>
        <w:t>결과에</w:t>
      </w:r>
      <w:r w:rsidR="002C44E7" w:rsidRPr="00AE428F">
        <w:rPr>
          <w:rFonts w:ascii="맑은 고딕" w:eastAsia="맑은 고딕" w:hAnsi="맑은 고딕"/>
          <w:bCs/>
          <w:sz w:val="22"/>
        </w:rPr>
        <w:t xml:space="preserve"> </w:t>
      </w:r>
      <w:r w:rsidR="002C44E7" w:rsidRPr="00AE428F">
        <w:rPr>
          <w:rFonts w:ascii="맑은 고딕" w:eastAsia="맑은 고딕" w:hAnsi="맑은 고딕" w:hint="eastAsia"/>
          <w:bCs/>
          <w:sz w:val="22"/>
        </w:rPr>
        <w:t>기반하여</w:t>
      </w:r>
      <w:r w:rsidR="002C44E7" w:rsidRPr="00AE428F">
        <w:rPr>
          <w:rFonts w:ascii="맑은 고딕" w:eastAsia="맑은 고딕" w:hAnsi="맑은 고딕"/>
          <w:bCs/>
          <w:sz w:val="22"/>
        </w:rPr>
        <w:t xml:space="preserve"> </w:t>
      </w:r>
      <w:r w:rsidR="004F2A2B" w:rsidRPr="00AE428F">
        <w:rPr>
          <w:rFonts w:ascii="맑은 고딕" w:eastAsia="맑은 고딕" w:hAnsi="맑은 고딕" w:hint="eastAsia"/>
          <w:bCs/>
          <w:sz w:val="22"/>
        </w:rPr>
        <w:t>인센티브를 제공하는 프로젝트</w:t>
      </w:r>
    </w:p>
    <w:p w14:paraId="5B3148DA" w14:textId="77777777" w:rsidR="009832C7" w:rsidRPr="00AE428F" w:rsidRDefault="00CB4760" w:rsidP="00F65CDC">
      <w:pPr>
        <w:ind w:firstLineChars="100" w:firstLine="200"/>
        <w:rPr>
          <w:rFonts w:ascii="맑은 고딕" w:eastAsia="맑은 고딕" w:hAnsi="맑은 고딕"/>
          <w:bCs/>
        </w:rPr>
      </w:pPr>
      <w:r w:rsidRPr="00AE428F">
        <w:rPr>
          <w:rFonts w:ascii="맑은 고딕" w:eastAsia="맑은 고딕" w:hAnsi="맑은 고딕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C42648" wp14:editId="09DD05C9">
                <wp:simplePos x="0" y="0"/>
                <wp:positionH relativeFrom="column">
                  <wp:posOffset>30480</wp:posOffset>
                </wp:positionH>
                <wp:positionV relativeFrom="paragraph">
                  <wp:posOffset>281940</wp:posOffset>
                </wp:positionV>
                <wp:extent cx="4876800" cy="312420"/>
                <wp:effectExtent l="0" t="0" r="19050" b="11430"/>
                <wp:wrapNone/>
                <wp:docPr id="11" name="직사각형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312420"/>
                        </a:xfrm>
                        <a:prstGeom prst="rect">
                          <a:avLst/>
                        </a:prstGeom>
                        <a:solidFill>
                          <a:srgbClr val="90C6D5"/>
                        </a:solidFill>
                        <a:ln>
                          <a:solidFill>
                            <a:srgbClr val="90C6D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E60A7F" w14:textId="77777777" w:rsidR="00CB4760" w:rsidRPr="005737EF" w:rsidRDefault="002C44E7" w:rsidP="00CB4760">
                            <w:pPr>
                              <w:jc w:val="left"/>
                              <w:rPr>
                                <w:rFonts w:asciiTheme="majorHAnsi" w:eastAsiaTheme="majorHAnsi" w:hAnsiTheme="majorHAnsi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5737EF">
                              <w:rPr>
                                <w:rFonts w:asciiTheme="majorHAnsi" w:eastAsiaTheme="majorHAnsi" w:hAnsiTheme="majorHAnsi" w:hint="eastAsia"/>
                                <w:b/>
                                <w:color w:val="000000" w:themeColor="text1"/>
                                <w:sz w:val="24"/>
                              </w:rPr>
                              <w:t>사</w:t>
                            </w:r>
                            <w:r w:rsidRPr="005737EF">
                              <w:rPr>
                                <w:rFonts w:asciiTheme="majorHAnsi" w:eastAsiaTheme="majorHAnsi" w:hAnsiTheme="majorHAnsi"/>
                                <w:b/>
                                <w:color w:val="000000" w:themeColor="text1"/>
                                <w:sz w:val="24"/>
                              </w:rPr>
                              <w:t>회성과인센티브</w:t>
                            </w:r>
                            <w:r w:rsidRPr="005737EF">
                              <w:rPr>
                                <w:rFonts w:asciiTheme="majorHAnsi" w:eastAsiaTheme="majorHAnsi" w:hAnsiTheme="majorHAnsi" w:hint="eastAsia"/>
                                <w:b/>
                                <w:color w:val="000000" w:themeColor="text1"/>
                                <w:sz w:val="24"/>
                              </w:rPr>
                              <w:t>의 의</w:t>
                            </w:r>
                            <w:r w:rsidRPr="005737EF">
                              <w:rPr>
                                <w:rFonts w:asciiTheme="majorHAnsi" w:eastAsiaTheme="majorHAnsi" w:hAnsiTheme="majorHAnsi"/>
                                <w:b/>
                                <w:color w:val="000000" w:themeColor="text1"/>
                                <w:sz w:val="24"/>
                              </w:rPr>
                              <w:t>의</w:t>
                            </w:r>
                            <w:r w:rsidRPr="005737EF">
                              <w:rPr>
                                <w:rFonts w:asciiTheme="majorHAnsi" w:eastAsiaTheme="majorHAnsi" w:hAnsiTheme="majorHAnsi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 및 필</w:t>
                            </w:r>
                            <w:r w:rsidRPr="005737EF">
                              <w:rPr>
                                <w:rFonts w:asciiTheme="majorHAnsi" w:eastAsiaTheme="majorHAnsi" w:hAnsiTheme="majorHAnsi"/>
                                <w:b/>
                                <w:color w:val="000000" w:themeColor="text1"/>
                                <w:sz w:val="24"/>
                              </w:rPr>
                              <w:t>요성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C42648" id="직사각형 11" o:spid="_x0000_s1027" style="position:absolute;left:0;text-align:left;margin-left:2.4pt;margin-top:22.2pt;width:384pt;height:24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" fillcolor="#90c6d5" strokecolor="#90c6d5" strokeweight="1pt">
                <v:textbox>
                  <w:txbxContent>
                    <w:p w14:paraId="43E60A7F" w14:textId="77777777" w:rsidR="00CB4760" w:rsidRPr="005737EF" w:rsidRDefault="002C44E7" w:rsidP="00CB4760">
                      <w:pPr>
                        <w:jc w:val="left"/>
                        <w:rPr>
                          <w:rFonts w:asciiTheme="majorHAnsi" w:eastAsiaTheme="majorHAnsi" w:hAnsiTheme="majorHAnsi"/>
                          <w:b/>
                          <w:color w:val="000000" w:themeColor="text1"/>
                          <w:sz w:val="24"/>
                        </w:rPr>
                      </w:pPr>
                      <w:r w:rsidRPr="005737EF">
                        <w:rPr>
                          <w:rFonts w:asciiTheme="majorHAnsi" w:eastAsiaTheme="majorHAnsi" w:hAnsiTheme="majorHAnsi" w:hint="eastAsia"/>
                          <w:b/>
                          <w:color w:val="000000" w:themeColor="text1"/>
                          <w:sz w:val="24"/>
                        </w:rPr>
                        <w:t>사</w:t>
                      </w:r>
                      <w:r w:rsidRPr="005737EF">
                        <w:rPr>
                          <w:rFonts w:asciiTheme="majorHAnsi" w:eastAsiaTheme="majorHAnsi" w:hAnsiTheme="majorHAnsi"/>
                          <w:b/>
                          <w:color w:val="000000" w:themeColor="text1"/>
                          <w:sz w:val="24"/>
                        </w:rPr>
                        <w:t>회성과인센티브</w:t>
                      </w:r>
                      <w:r w:rsidRPr="005737EF">
                        <w:rPr>
                          <w:rFonts w:asciiTheme="majorHAnsi" w:eastAsiaTheme="majorHAnsi" w:hAnsiTheme="majorHAnsi" w:hint="eastAsia"/>
                          <w:b/>
                          <w:color w:val="000000" w:themeColor="text1"/>
                          <w:sz w:val="24"/>
                        </w:rPr>
                        <w:t>의 의</w:t>
                      </w:r>
                      <w:r w:rsidRPr="005737EF">
                        <w:rPr>
                          <w:rFonts w:asciiTheme="majorHAnsi" w:eastAsiaTheme="majorHAnsi" w:hAnsiTheme="majorHAnsi"/>
                          <w:b/>
                          <w:color w:val="000000" w:themeColor="text1"/>
                          <w:sz w:val="24"/>
                        </w:rPr>
                        <w:t>의</w:t>
                      </w:r>
                      <w:r w:rsidRPr="005737EF">
                        <w:rPr>
                          <w:rFonts w:asciiTheme="majorHAnsi" w:eastAsiaTheme="majorHAnsi" w:hAnsiTheme="majorHAnsi" w:hint="eastAsia"/>
                          <w:b/>
                          <w:color w:val="000000" w:themeColor="text1"/>
                          <w:sz w:val="24"/>
                        </w:rPr>
                        <w:t xml:space="preserve"> 및 필</w:t>
                      </w:r>
                      <w:r w:rsidRPr="005737EF">
                        <w:rPr>
                          <w:rFonts w:asciiTheme="majorHAnsi" w:eastAsiaTheme="majorHAnsi" w:hAnsiTheme="majorHAnsi"/>
                          <w:b/>
                          <w:color w:val="000000" w:themeColor="text1"/>
                          <w:sz w:val="24"/>
                        </w:rPr>
                        <w:t>요성</w:t>
                      </w:r>
                    </w:p>
                  </w:txbxContent>
                </v:textbox>
              </v:rect>
            </w:pict>
          </mc:Fallback>
        </mc:AlternateContent>
      </w:r>
    </w:p>
    <w:p w14:paraId="0CC4AE9C" w14:textId="77777777" w:rsidR="0077605B" w:rsidRPr="00AE428F" w:rsidRDefault="0077605B" w:rsidP="00F65CDC">
      <w:pPr>
        <w:ind w:firstLineChars="100" w:firstLine="200"/>
        <w:rPr>
          <w:rFonts w:ascii="맑은 고딕" w:eastAsia="맑은 고딕" w:hAnsi="맑은 고딕"/>
          <w:bCs/>
        </w:rPr>
      </w:pPr>
    </w:p>
    <w:p w14:paraId="706B6139" w14:textId="72FE163D" w:rsidR="002C44E7" w:rsidRPr="00AE428F" w:rsidRDefault="002C44E7" w:rsidP="002C44E7">
      <w:pPr>
        <w:pStyle w:val="a5"/>
        <w:numPr>
          <w:ilvl w:val="0"/>
          <w:numId w:val="1"/>
        </w:numPr>
        <w:ind w:leftChars="0" w:left="454" w:hanging="284"/>
        <w:rPr>
          <w:rFonts w:ascii="맑은 고딕" w:eastAsia="맑은 고딕" w:hAnsi="맑은 고딕"/>
          <w:bCs/>
          <w:sz w:val="22"/>
        </w:rPr>
      </w:pPr>
      <w:bookmarkStart w:id="0" w:name="_Hlk483817134"/>
      <w:r w:rsidRPr="00AE428F">
        <w:rPr>
          <w:rFonts w:ascii="맑은 고딕" w:eastAsia="맑은 고딕" w:hAnsi="맑은 고딕" w:hint="eastAsia"/>
          <w:bCs/>
          <w:sz w:val="22"/>
        </w:rPr>
        <w:t>사회성과</w:t>
      </w:r>
      <w:r w:rsidRPr="00AE428F">
        <w:rPr>
          <w:rFonts w:ascii="맑은 고딕" w:eastAsia="맑은 고딕" w:hAnsi="맑은 고딕"/>
          <w:bCs/>
          <w:sz w:val="22"/>
        </w:rPr>
        <w:t xml:space="preserve"> </w:t>
      </w:r>
      <w:proofErr w:type="spellStart"/>
      <w:r w:rsidRPr="00AE428F">
        <w:rPr>
          <w:rFonts w:ascii="맑은 고딕" w:eastAsia="맑은 고딕" w:hAnsi="맑은 고딕" w:hint="eastAsia"/>
          <w:bCs/>
          <w:sz w:val="22"/>
        </w:rPr>
        <w:t>측정∙평가를</w:t>
      </w:r>
      <w:proofErr w:type="spellEnd"/>
      <w:r w:rsidRPr="00AE428F">
        <w:rPr>
          <w:rFonts w:ascii="맑은 고딕" w:eastAsia="맑은 고딕" w:hAnsi="맑은 고딕"/>
          <w:bCs/>
          <w:sz w:val="22"/>
        </w:rPr>
        <w:t xml:space="preserve"> </w:t>
      </w:r>
      <w:r w:rsidRPr="00AE428F">
        <w:rPr>
          <w:rFonts w:ascii="맑은 고딕" w:eastAsia="맑은 고딕" w:hAnsi="맑은 고딕" w:hint="eastAsia"/>
          <w:bCs/>
          <w:sz w:val="22"/>
        </w:rPr>
        <w:t>통해</w:t>
      </w:r>
      <w:r w:rsidRPr="00AE428F">
        <w:rPr>
          <w:rFonts w:ascii="맑은 고딕" w:eastAsia="맑은 고딕" w:hAnsi="맑은 고딕"/>
          <w:bCs/>
          <w:sz w:val="22"/>
        </w:rPr>
        <w:t xml:space="preserve"> </w:t>
      </w:r>
      <w:r w:rsidRPr="00AE428F">
        <w:rPr>
          <w:rFonts w:ascii="맑은 고딕" w:eastAsia="맑은 고딕" w:hAnsi="맑은 고딕" w:hint="eastAsia"/>
          <w:bCs/>
          <w:sz w:val="22"/>
        </w:rPr>
        <w:t>사회적</w:t>
      </w:r>
      <w:r w:rsidRPr="00AE428F">
        <w:rPr>
          <w:rFonts w:ascii="맑은 고딕" w:eastAsia="맑은 고딕" w:hAnsi="맑은 고딕"/>
          <w:bCs/>
          <w:sz w:val="22"/>
        </w:rPr>
        <w:t xml:space="preserve"> </w:t>
      </w:r>
      <w:r w:rsidRPr="00AE428F">
        <w:rPr>
          <w:rFonts w:ascii="맑은 고딕" w:eastAsia="맑은 고딕" w:hAnsi="맑은 고딕" w:hint="eastAsia"/>
          <w:bCs/>
          <w:sz w:val="22"/>
        </w:rPr>
        <w:t>기업가</w:t>
      </w:r>
      <w:r w:rsidR="00ED7F97" w:rsidRPr="00AE428F">
        <w:rPr>
          <w:rFonts w:ascii="맑은 고딕" w:eastAsia="맑은 고딕" w:hAnsi="맑은 고딕" w:hint="eastAsia"/>
          <w:bCs/>
          <w:sz w:val="22"/>
        </w:rPr>
        <w:t>가</w:t>
      </w:r>
      <w:r w:rsidRPr="00AE428F">
        <w:rPr>
          <w:rFonts w:ascii="맑은 고딕" w:eastAsia="맑은 고딕" w:hAnsi="맑은 고딕"/>
          <w:bCs/>
          <w:sz w:val="22"/>
        </w:rPr>
        <w:t xml:space="preserve"> </w:t>
      </w:r>
      <w:r w:rsidRPr="00AE428F">
        <w:rPr>
          <w:rFonts w:ascii="맑은 고딕" w:eastAsia="맑은 고딕" w:hAnsi="맑은 고딕" w:hint="eastAsia"/>
          <w:bCs/>
          <w:sz w:val="22"/>
        </w:rPr>
        <w:t>스스로</w:t>
      </w:r>
      <w:r w:rsidRPr="00AE428F">
        <w:rPr>
          <w:rFonts w:ascii="맑은 고딕" w:eastAsia="맑은 고딕" w:hAnsi="맑은 고딕"/>
          <w:bCs/>
          <w:sz w:val="22"/>
        </w:rPr>
        <w:t xml:space="preserve"> </w:t>
      </w:r>
      <w:r w:rsidRPr="00AE428F">
        <w:rPr>
          <w:rFonts w:ascii="맑은 고딕" w:eastAsia="맑은 고딕" w:hAnsi="맑은 고딕" w:hint="eastAsia"/>
          <w:bCs/>
          <w:sz w:val="22"/>
        </w:rPr>
        <w:t>경영</w:t>
      </w:r>
      <w:r w:rsidRPr="00AE428F">
        <w:rPr>
          <w:rFonts w:ascii="맑은 고딕" w:eastAsia="맑은 고딕" w:hAnsi="맑은 고딕"/>
          <w:bCs/>
          <w:sz w:val="22"/>
        </w:rPr>
        <w:t xml:space="preserve"> </w:t>
      </w:r>
      <w:r w:rsidRPr="00AE428F">
        <w:rPr>
          <w:rFonts w:ascii="맑은 고딕" w:eastAsia="맑은 고딕" w:hAnsi="맑은 고딕" w:hint="eastAsia"/>
          <w:bCs/>
          <w:sz w:val="22"/>
        </w:rPr>
        <w:t>개선과</w:t>
      </w:r>
      <w:r w:rsidRPr="00AE428F">
        <w:rPr>
          <w:rFonts w:ascii="맑은 고딕" w:eastAsia="맑은 고딕" w:hAnsi="맑은 고딕"/>
          <w:bCs/>
          <w:sz w:val="22"/>
        </w:rPr>
        <w:t xml:space="preserve"> </w:t>
      </w:r>
      <w:r w:rsidRPr="00AE428F">
        <w:rPr>
          <w:rFonts w:ascii="맑은 고딕" w:eastAsia="맑은 고딕" w:hAnsi="맑은 고딕" w:hint="eastAsia"/>
          <w:bCs/>
          <w:sz w:val="22"/>
        </w:rPr>
        <w:t>혁신의</w:t>
      </w:r>
      <w:r w:rsidRPr="00AE428F">
        <w:rPr>
          <w:rFonts w:ascii="맑은 고딕" w:eastAsia="맑은 고딕" w:hAnsi="맑은 고딕"/>
          <w:bCs/>
          <w:sz w:val="22"/>
        </w:rPr>
        <w:t xml:space="preserve"> </w:t>
      </w:r>
      <w:r w:rsidRPr="00AE428F">
        <w:rPr>
          <w:rFonts w:ascii="맑은 고딕" w:eastAsia="맑은 고딕" w:hAnsi="맑은 고딕" w:hint="eastAsia"/>
          <w:bCs/>
          <w:sz w:val="22"/>
        </w:rPr>
        <w:t>방향을</w:t>
      </w:r>
      <w:r w:rsidRPr="00AE428F">
        <w:rPr>
          <w:rFonts w:ascii="맑은 고딕" w:eastAsia="맑은 고딕" w:hAnsi="맑은 고딕"/>
          <w:bCs/>
          <w:sz w:val="22"/>
        </w:rPr>
        <w:t xml:space="preserve"> </w:t>
      </w:r>
      <w:r w:rsidRPr="00AE428F">
        <w:rPr>
          <w:rFonts w:ascii="맑은 고딕" w:eastAsia="맑은 고딕" w:hAnsi="맑은 고딕" w:hint="eastAsia"/>
          <w:bCs/>
          <w:sz w:val="22"/>
        </w:rPr>
        <w:t>찾아</w:t>
      </w:r>
      <w:r w:rsidRPr="00AE428F">
        <w:rPr>
          <w:rFonts w:ascii="맑은 고딕" w:eastAsia="맑은 고딕" w:hAnsi="맑은 고딕"/>
          <w:bCs/>
          <w:sz w:val="22"/>
        </w:rPr>
        <w:t xml:space="preserve"> </w:t>
      </w:r>
      <w:r w:rsidRPr="00AE428F">
        <w:rPr>
          <w:rFonts w:ascii="맑은 고딕" w:eastAsia="맑은 고딕" w:hAnsi="맑은 고딕" w:hint="eastAsia"/>
          <w:bCs/>
          <w:sz w:val="22"/>
        </w:rPr>
        <w:t>사회</w:t>
      </w:r>
      <w:r w:rsidR="00ED7F97" w:rsidRPr="00AE428F">
        <w:rPr>
          <w:rFonts w:ascii="맑은 고딕" w:eastAsia="맑은 고딕" w:hAnsi="맑은 고딕" w:hint="eastAsia"/>
          <w:bCs/>
          <w:sz w:val="22"/>
        </w:rPr>
        <w:t xml:space="preserve"> </w:t>
      </w:r>
      <w:r w:rsidRPr="00AE428F">
        <w:rPr>
          <w:rFonts w:ascii="맑은 고딕" w:eastAsia="맑은 고딕" w:hAnsi="맑은 고딕" w:hint="eastAsia"/>
          <w:bCs/>
          <w:sz w:val="22"/>
        </w:rPr>
        <w:t>문제</w:t>
      </w:r>
      <w:r w:rsidRPr="00AE428F">
        <w:rPr>
          <w:rFonts w:ascii="맑은 고딕" w:eastAsia="맑은 고딕" w:hAnsi="맑은 고딕"/>
          <w:bCs/>
          <w:sz w:val="22"/>
        </w:rPr>
        <w:t xml:space="preserve"> </w:t>
      </w:r>
      <w:r w:rsidRPr="00AE428F">
        <w:rPr>
          <w:rFonts w:ascii="맑은 고딕" w:eastAsia="맑은 고딕" w:hAnsi="맑은 고딕" w:hint="eastAsia"/>
          <w:bCs/>
          <w:sz w:val="22"/>
        </w:rPr>
        <w:t>해결에</w:t>
      </w:r>
      <w:r w:rsidRPr="00AE428F">
        <w:rPr>
          <w:rFonts w:ascii="맑은 고딕" w:eastAsia="맑은 고딕" w:hAnsi="맑은 고딕"/>
          <w:bCs/>
          <w:sz w:val="22"/>
        </w:rPr>
        <w:t xml:space="preserve"> </w:t>
      </w:r>
      <w:r w:rsidRPr="00AE428F">
        <w:rPr>
          <w:rFonts w:ascii="맑은 고딕" w:eastAsia="맑은 고딕" w:hAnsi="맑은 고딕" w:hint="eastAsia"/>
          <w:bCs/>
          <w:sz w:val="22"/>
        </w:rPr>
        <w:t>매진할</w:t>
      </w:r>
      <w:r w:rsidRPr="00AE428F">
        <w:rPr>
          <w:rFonts w:ascii="맑은 고딕" w:eastAsia="맑은 고딕" w:hAnsi="맑은 고딕"/>
          <w:bCs/>
          <w:sz w:val="22"/>
        </w:rPr>
        <w:t xml:space="preserve"> </w:t>
      </w:r>
      <w:r w:rsidRPr="00AE428F">
        <w:rPr>
          <w:rFonts w:ascii="맑은 고딕" w:eastAsia="맑은 고딕" w:hAnsi="맑은 고딕" w:hint="eastAsia"/>
          <w:bCs/>
          <w:sz w:val="22"/>
        </w:rPr>
        <w:t>수</w:t>
      </w:r>
      <w:r w:rsidRPr="00AE428F">
        <w:rPr>
          <w:rFonts w:ascii="맑은 고딕" w:eastAsia="맑은 고딕" w:hAnsi="맑은 고딕"/>
          <w:bCs/>
          <w:sz w:val="22"/>
        </w:rPr>
        <w:t xml:space="preserve"> </w:t>
      </w:r>
      <w:r w:rsidRPr="00AE428F">
        <w:rPr>
          <w:rFonts w:ascii="맑은 고딕" w:eastAsia="맑은 고딕" w:hAnsi="맑은 고딕" w:hint="eastAsia"/>
          <w:bCs/>
          <w:sz w:val="22"/>
        </w:rPr>
        <w:t>있는</w:t>
      </w:r>
      <w:r w:rsidRPr="00AE428F">
        <w:rPr>
          <w:rFonts w:ascii="맑은 고딕" w:eastAsia="맑은 고딕" w:hAnsi="맑은 고딕"/>
          <w:bCs/>
          <w:sz w:val="22"/>
        </w:rPr>
        <w:t xml:space="preserve"> </w:t>
      </w:r>
      <w:r w:rsidRPr="00AE428F">
        <w:rPr>
          <w:rFonts w:ascii="맑은 고딕" w:eastAsia="맑은 고딕" w:hAnsi="맑은 고딕" w:hint="eastAsia"/>
          <w:bCs/>
          <w:sz w:val="22"/>
        </w:rPr>
        <w:t>여건</w:t>
      </w:r>
      <w:r w:rsidRPr="00AE428F">
        <w:rPr>
          <w:rFonts w:ascii="맑은 고딕" w:eastAsia="맑은 고딕" w:hAnsi="맑은 고딕"/>
          <w:bCs/>
          <w:sz w:val="22"/>
        </w:rPr>
        <w:t xml:space="preserve"> </w:t>
      </w:r>
      <w:r w:rsidRPr="00AE428F">
        <w:rPr>
          <w:rFonts w:ascii="맑은 고딕" w:eastAsia="맑은 고딕" w:hAnsi="맑은 고딕" w:hint="eastAsia"/>
          <w:bCs/>
          <w:sz w:val="22"/>
        </w:rPr>
        <w:t>조성</w:t>
      </w:r>
    </w:p>
    <w:p w14:paraId="627DBDA4" w14:textId="0008F726" w:rsidR="002C44E7" w:rsidRPr="00AE428F" w:rsidRDefault="002C44E7" w:rsidP="002C44E7">
      <w:pPr>
        <w:pStyle w:val="a5"/>
        <w:numPr>
          <w:ilvl w:val="0"/>
          <w:numId w:val="1"/>
        </w:numPr>
        <w:ind w:leftChars="0" w:left="454" w:hanging="284"/>
        <w:rPr>
          <w:rFonts w:ascii="맑은 고딕" w:eastAsia="맑은 고딕" w:hAnsi="맑은 고딕"/>
          <w:bCs/>
          <w:sz w:val="22"/>
        </w:rPr>
      </w:pPr>
      <w:r w:rsidRPr="00AE428F">
        <w:rPr>
          <w:rFonts w:ascii="맑은 고딕" w:eastAsia="맑은 고딕" w:hAnsi="맑은 고딕" w:hint="eastAsia"/>
          <w:bCs/>
          <w:sz w:val="22"/>
        </w:rPr>
        <w:t>사회</w:t>
      </w:r>
      <w:r w:rsidR="00ED7F97" w:rsidRPr="00AE428F">
        <w:rPr>
          <w:rFonts w:ascii="맑은 고딕" w:eastAsia="맑은 고딕" w:hAnsi="맑은 고딕" w:hint="eastAsia"/>
          <w:bCs/>
          <w:sz w:val="22"/>
        </w:rPr>
        <w:t xml:space="preserve"> </w:t>
      </w:r>
      <w:r w:rsidRPr="00AE428F">
        <w:rPr>
          <w:rFonts w:ascii="맑은 고딕" w:eastAsia="맑은 고딕" w:hAnsi="맑은 고딕" w:hint="eastAsia"/>
          <w:bCs/>
          <w:sz w:val="22"/>
        </w:rPr>
        <w:t>문제 해결이 창업</w:t>
      </w:r>
      <w:r w:rsidR="00ED7F97" w:rsidRPr="00AE428F">
        <w:rPr>
          <w:rFonts w:ascii="맑은 고딕" w:eastAsia="맑은 고딕" w:hAnsi="맑은 고딕" w:hint="eastAsia"/>
          <w:bCs/>
          <w:sz w:val="22"/>
        </w:rPr>
        <w:t>의</w:t>
      </w:r>
      <w:r w:rsidRPr="00AE428F">
        <w:rPr>
          <w:rFonts w:ascii="맑은 고딕" w:eastAsia="맑은 고딕" w:hAnsi="맑은 고딕" w:hint="eastAsia"/>
          <w:bCs/>
          <w:sz w:val="22"/>
        </w:rPr>
        <w:t xml:space="preserve"> 목표가 되고, 그 성과에 따른 보상이 주어진다면 소셜 벤처, 사회적 기업 창업과 확산 가능</w:t>
      </w:r>
    </w:p>
    <w:p w14:paraId="0CE13930" w14:textId="020DADD9" w:rsidR="002C44E7" w:rsidRPr="00AE428F" w:rsidRDefault="006E7F05" w:rsidP="002C44E7">
      <w:pPr>
        <w:pStyle w:val="a5"/>
        <w:numPr>
          <w:ilvl w:val="0"/>
          <w:numId w:val="1"/>
        </w:numPr>
        <w:ind w:leftChars="0" w:left="454" w:hanging="284"/>
        <w:rPr>
          <w:rFonts w:ascii="맑은 고딕" w:eastAsia="맑은 고딕" w:hAnsi="맑은 고딕"/>
          <w:bCs/>
          <w:sz w:val="22"/>
        </w:rPr>
      </w:pPr>
      <w:r w:rsidRPr="00AE428F">
        <w:rPr>
          <w:rFonts w:ascii="맑은 고딕" w:eastAsia="맑은 고딕" w:hAnsi="맑은 고딕" w:hint="eastAsia"/>
          <w:bCs/>
          <w:sz w:val="22"/>
        </w:rPr>
        <w:t>사회적</w:t>
      </w:r>
      <w:r w:rsidR="002C44E7" w:rsidRPr="00AE428F">
        <w:rPr>
          <w:rFonts w:ascii="맑은 고딕" w:eastAsia="맑은 고딕" w:hAnsi="맑은 고딕" w:hint="eastAsia"/>
          <w:bCs/>
          <w:sz w:val="22"/>
        </w:rPr>
        <w:t>기업</w:t>
      </w:r>
      <w:r w:rsidRPr="00AE428F">
        <w:rPr>
          <w:rFonts w:ascii="맑은 고딕" w:eastAsia="맑은 고딕" w:hAnsi="맑은 고딕" w:hint="eastAsia"/>
          <w:bCs/>
          <w:sz w:val="22"/>
        </w:rPr>
        <w:t>,</w:t>
      </w:r>
      <w:r w:rsidRPr="00AE428F">
        <w:rPr>
          <w:rFonts w:ascii="맑은 고딕" w:eastAsia="맑은 고딕" w:hAnsi="맑은 고딕"/>
          <w:bCs/>
          <w:sz w:val="22"/>
        </w:rPr>
        <w:t xml:space="preserve"> </w:t>
      </w:r>
      <w:proofErr w:type="spellStart"/>
      <w:r w:rsidRPr="00AE428F">
        <w:rPr>
          <w:rFonts w:ascii="맑은 고딕" w:eastAsia="맑은 고딕" w:hAnsi="맑은 고딕" w:hint="eastAsia"/>
          <w:bCs/>
          <w:sz w:val="22"/>
        </w:rPr>
        <w:t>소셜벤처</w:t>
      </w:r>
      <w:r w:rsidR="002C44E7" w:rsidRPr="00AE428F">
        <w:rPr>
          <w:rFonts w:ascii="맑은 고딕" w:eastAsia="맑은 고딕" w:hAnsi="맑은 고딕" w:hint="eastAsia"/>
          <w:bCs/>
          <w:sz w:val="22"/>
        </w:rPr>
        <w:t>에</w:t>
      </w:r>
      <w:proofErr w:type="spellEnd"/>
      <w:r w:rsidR="002C44E7" w:rsidRPr="00AE428F">
        <w:rPr>
          <w:rFonts w:ascii="맑은 고딕" w:eastAsia="맑은 고딕" w:hAnsi="맑은 고딕" w:hint="eastAsia"/>
          <w:bCs/>
          <w:sz w:val="22"/>
        </w:rPr>
        <w:t xml:space="preserve"> 대한 객관적인 </w:t>
      </w:r>
      <w:proofErr w:type="spellStart"/>
      <w:r w:rsidR="002C44E7" w:rsidRPr="00AE428F">
        <w:rPr>
          <w:rFonts w:ascii="맑은 고딕" w:eastAsia="맑은 고딕" w:hAnsi="맑은 고딕" w:hint="eastAsia"/>
          <w:bCs/>
          <w:sz w:val="22"/>
        </w:rPr>
        <w:t>측정∙평가가</w:t>
      </w:r>
      <w:proofErr w:type="spellEnd"/>
      <w:r w:rsidR="002C44E7" w:rsidRPr="00AE428F">
        <w:rPr>
          <w:rFonts w:ascii="맑은 고딕" w:eastAsia="맑은 고딕" w:hAnsi="맑은 고딕" w:hint="eastAsia"/>
          <w:bCs/>
          <w:sz w:val="22"/>
        </w:rPr>
        <w:t xml:space="preserve"> 이루어지면</w:t>
      </w:r>
      <w:r w:rsidRPr="00AE428F">
        <w:rPr>
          <w:rFonts w:ascii="맑은 고딕" w:eastAsia="맑은 고딕" w:hAnsi="맑은 고딕" w:hint="eastAsia"/>
          <w:bCs/>
          <w:sz w:val="22"/>
        </w:rPr>
        <w:t xml:space="preserve"> 금융</w:t>
      </w:r>
      <w:r w:rsidR="002C44E7" w:rsidRPr="00AE428F">
        <w:rPr>
          <w:rFonts w:ascii="맑은 고딕" w:eastAsia="맑은 고딕" w:hAnsi="맑은 고딕" w:hint="eastAsia"/>
          <w:bCs/>
          <w:sz w:val="22"/>
        </w:rPr>
        <w:t xml:space="preserve"> 시장 신뢰가 형성되고, 이에 따라 자본이 유치되어 창업이 활성화되는 생태계 선순환 구조 조성</w:t>
      </w:r>
    </w:p>
    <w:p w14:paraId="375B9C89" w14:textId="77777777" w:rsidR="00D11EBC" w:rsidRPr="00AE428F" w:rsidRDefault="00D11EBC" w:rsidP="00D11EBC">
      <w:pPr>
        <w:pStyle w:val="a5"/>
        <w:ind w:leftChars="0" w:left="454"/>
        <w:rPr>
          <w:rFonts w:ascii="맑은 고딕" w:eastAsia="맑은 고딕" w:hAnsi="맑은 고딕"/>
          <w:bCs/>
          <w:sz w:val="22"/>
        </w:rPr>
      </w:pPr>
      <w:r w:rsidRPr="00AE428F">
        <w:rPr>
          <w:rFonts w:ascii="맑은 고딕" w:eastAsia="맑은 고딕" w:hAnsi="맑은 고딕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9477297" wp14:editId="750400DD">
                <wp:simplePos x="0" y="0"/>
                <wp:positionH relativeFrom="column">
                  <wp:posOffset>0</wp:posOffset>
                </wp:positionH>
                <wp:positionV relativeFrom="paragraph">
                  <wp:posOffset>339090</wp:posOffset>
                </wp:positionV>
                <wp:extent cx="4876800" cy="312420"/>
                <wp:effectExtent l="0" t="0" r="19050" b="11430"/>
                <wp:wrapNone/>
                <wp:docPr id="14" name="직사각형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312420"/>
                        </a:xfrm>
                        <a:prstGeom prst="rect">
                          <a:avLst/>
                        </a:prstGeom>
                        <a:solidFill>
                          <a:srgbClr val="90C6D5"/>
                        </a:solidFill>
                        <a:ln>
                          <a:solidFill>
                            <a:srgbClr val="90C6D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69CAC5" w14:textId="77777777" w:rsidR="00D11EBC" w:rsidRPr="005737EF" w:rsidRDefault="00D11EBC" w:rsidP="00D11EBC">
                            <w:pPr>
                              <w:jc w:val="left"/>
                              <w:rPr>
                                <w:rFonts w:asciiTheme="majorHAnsi" w:eastAsiaTheme="majorHAnsi" w:hAnsiTheme="majorHAnsi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5737EF">
                              <w:rPr>
                                <w:rFonts w:asciiTheme="majorHAnsi" w:eastAsiaTheme="majorHAnsi" w:hAnsiTheme="majorHAnsi" w:hint="eastAsia"/>
                                <w:b/>
                                <w:color w:val="000000" w:themeColor="text1"/>
                                <w:sz w:val="24"/>
                              </w:rPr>
                              <w:t>사</w:t>
                            </w:r>
                            <w:r w:rsidRPr="005737EF">
                              <w:rPr>
                                <w:rFonts w:asciiTheme="majorHAnsi" w:eastAsiaTheme="majorHAnsi" w:hAnsiTheme="majorHAnsi"/>
                                <w:b/>
                                <w:color w:val="000000" w:themeColor="text1"/>
                                <w:sz w:val="24"/>
                              </w:rPr>
                              <w:t>회성과인센티브</w:t>
                            </w:r>
                            <w:r w:rsidRPr="005737EF">
                              <w:rPr>
                                <w:rFonts w:asciiTheme="majorHAnsi" w:eastAsiaTheme="majorHAnsi" w:hAnsiTheme="majorHAnsi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 참</w:t>
                            </w:r>
                            <w:r w:rsidRPr="005737EF">
                              <w:rPr>
                                <w:rFonts w:asciiTheme="majorHAnsi" w:eastAsiaTheme="majorHAnsi" w:hAnsiTheme="majorHAnsi"/>
                                <w:b/>
                                <w:color w:val="000000" w:themeColor="text1"/>
                                <w:sz w:val="24"/>
                              </w:rPr>
                              <w:t>여</w:t>
                            </w:r>
                            <w:r w:rsidRPr="005737EF">
                              <w:rPr>
                                <w:rFonts w:asciiTheme="majorHAnsi" w:eastAsiaTheme="majorHAnsi" w:hAnsiTheme="majorHAnsi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 대</w:t>
                            </w:r>
                            <w:r w:rsidRPr="005737EF">
                              <w:rPr>
                                <w:rFonts w:asciiTheme="majorHAnsi" w:eastAsiaTheme="majorHAnsi" w:hAnsiTheme="majorHAnsi"/>
                                <w:b/>
                                <w:color w:val="000000" w:themeColor="text1"/>
                                <w:sz w:val="24"/>
                              </w:rPr>
                              <w:t>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477297" id="직사각형 14" o:spid="_x0000_s1028" style="position:absolute;left:0;text-align:left;margin-left:0;margin-top:26.7pt;width:384pt;height:24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" fillcolor="#90c6d5" strokecolor="#90c6d5" strokeweight="1pt">
                <v:textbox>
                  <w:txbxContent>
                    <w:p w14:paraId="4969CAC5" w14:textId="77777777" w:rsidR="00D11EBC" w:rsidRPr="005737EF" w:rsidRDefault="00D11EBC" w:rsidP="00D11EBC">
                      <w:pPr>
                        <w:jc w:val="left"/>
                        <w:rPr>
                          <w:rFonts w:asciiTheme="majorHAnsi" w:eastAsiaTheme="majorHAnsi" w:hAnsiTheme="majorHAnsi"/>
                          <w:b/>
                          <w:color w:val="000000" w:themeColor="text1"/>
                          <w:sz w:val="24"/>
                        </w:rPr>
                      </w:pPr>
                      <w:r w:rsidRPr="005737EF">
                        <w:rPr>
                          <w:rFonts w:asciiTheme="majorHAnsi" w:eastAsiaTheme="majorHAnsi" w:hAnsiTheme="majorHAnsi" w:hint="eastAsia"/>
                          <w:b/>
                          <w:color w:val="000000" w:themeColor="text1"/>
                          <w:sz w:val="24"/>
                        </w:rPr>
                        <w:t>사</w:t>
                      </w:r>
                      <w:r w:rsidRPr="005737EF">
                        <w:rPr>
                          <w:rFonts w:asciiTheme="majorHAnsi" w:eastAsiaTheme="majorHAnsi" w:hAnsiTheme="majorHAnsi"/>
                          <w:b/>
                          <w:color w:val="000000" w:themeColor="text1"/>
                          <w:sz w:val="24"/>
                        </w:rPr>
                        <w:t>회성과인센티브</w:t>
                      </w:r>
                      <w:r w:rsidRPr="005737EF">
                        <w:rPr>
                          <w:rFonts w:asciiTheme="majorHAnsi" w:eastAsiaTheme="majorHAnsi" w:hAnsiTheme="majorHAnsi" w:hint="eastAsia"/>
                          <w:b/>
                          <w:color w:val="000000" w:themeColor="text1"/>
                          <w:sz w:val="24"/>
                        </w:rPr>
                        <w:t xml:space="preserve"> 참</w:t>
                      </w:r>
                      <w:r w:rsidRPr="005737EF">
                        <w:rPr>
                          <w:rFonts w:asciiTheme="majorHAnsi" w:eastAsiaTheme="majorHAnsi" w:hAnsiTheme="majorHAnsi"/>
                          <w:b/>
                          <w:color w:val="000000" w:themeColor="text1"/>
                          <w:sz w:val="24"/>
                        </w:rPr>
                        <w:t>여</w:t>
                      </w:r>
                      <w:r w:rsidRPr="005737EF">
                        <w:rPr>
                          <w:rFonts w:asciiTheme="majorHAnsi" w:eastAsiaTheme="majorHAnsi" w:hAnsiTheme="majorHAnsi" w:hint="eastAsia"/>
                          <w:b/>
                          <w:color w:val="000000" w:themeColor="text1"/>
                          <w:sz w:val="24"/>
                        </w:rPr>
                        <w:t xml:space="preserve"> 대</w:t>
                      </w:r>
                      <w:r w:rsidRPr="005737EF">
                        <w:rPr>
                          <w:rFonts w:asciiTheme="majorHAnsi" w:eastAsiaTheme="majorHAnsi" w:hAnsiTheme="majorHAnsi"/>
                          <w:b/>
                          <w:color w:val="000000" w:themeColor="text1"/>
                          <w:sz w:val="24"/>
                        </w:rPr>
                        <w:t>상</w:t>
                      </w:r>
                    </w:p>
                  </w:txbxContent>
                </v:textbox>
              </v:rect>
            </w:pict>
          </mc:Fallback>
        </mc:AlternateContent>
      </w:r>
    </w:p>
    <w:p w14:paraId="50911327" w14:textId="77777777" w:rsidR="00D11EBC" w:rsidRPr="00AE428F" w:rsidRDefault="00D11EBC" w:rsidP="00D11EBC">
      <w:pPr>
        <w:jc w:val="left"/>
        <w:rPr>
          <w:rFonts w:ascii="맑은 고딕" w:eastAsia="맑은 고딕" w:hAnsi="맑은 고딕"/>
          <w:bCs/>
          <w:color w:val="000000" w:themeColor="text1"/>
          <w:sz w:val="24"/>
        </w:rPr>
      </w:pPr>
    </w:p>
    <w:p w14:paraId="6898A1C5" w14:textId="61D30A0A" w:rsidR="00D11EBC" w:rsidRDefault="00D11EBC" w:rsidP="00D11EBC">
      <w:pPr>
        <w:pStyle w:val="a5"/>
        <w:numPr>
          <w:ilvl w:val="0"/>
          <w:numId w:val="1"/>
        </w:numPr>
        <w:ind w:leftChars="0" w:left="454" w:hanging="284"/>
        <w:rPr>
          <w:rFonts w:ascii="맑은 고딕" w:eastAsia="맑은 고딕" w:hAnsi="맑은 고딕"/>
          <w:bCs/>
          <w:sz w:val="22"/>
        </w:rPr>
      </w:pPr>
      <w:r w:rsidRPr="00AE428F">
        <w:rPr>
          <w:rFonts w:ascii="맑은 고딕" w:eastAsia="맑은 고딕" w:hAnsi="맑은 고딕" w:hint="eastAsia"/>
          <w:bCs/>
          <w:sz w:val="22"/>
        </w:rPr>
        <w:t>사회</w:t>
      </w:r>
      <w:r w:rsidR="00ED7F97" w:rsidRPr="00AE428F">
        <w:rPr>
          <w:rFonts w:ascii="맑은 고딕" w:eastAsia="맑은 고딕" w:hAnsi="맑은 고딕" w:hint="eastAsia"/>
          <w:bCs/>
          <w:sz w:val="22"/>
        </w:rPr>
        <w:t xml:space="preserve"> </w:t>
      </w:r>
      <w:r w:rsidRPr="00AE428F">
        <w:rPr>
          <w:rFonts w:ascii="맑은 고딕" w:eastAsia="맑은 고딕" w:hAnsi="맑은 고딕" w:hint="eastAsia"/>
          <w:bCs/>
          <w:sz w:val="22"/>
        </w:rPr>
        <w:t>문제에</w:t>
      </w:r>
      <w:r w:rsidRPr="00AE428F">
        <w:rPr>
          <w:rFonts w:ascii="맑은 고딕" w:eastAsia="맑은 고딕" w:hAnsi="맑은 고딕"/>
          <w:bCs/>
          <w:sz w:val="22"/>
        </w:rPr>
        <w:t xml:space="preserve"> </w:t>
      </w:r>
      <w:r w:rsidRPr="00AE428F">
        <w:rPr>
          <w:rFonts w:ascii="맑은 고딕" w:eastAsia="맑은 고딕" w:hAnsi="맑은 고딕" w:hint="eastAsia"/>
          <w:bCs/>
          <w:sz w:val="22"/>
        </w:rPr>
        <w:t>대한</w:t>
      </w:r>
      <w:r w:rsidRPr="00AE428F">
        <w:rPr>
          <w:rFonts w:ascii="맑은 고딕" w:eastAsia="맑은 고딕" w:hAnsi="맑은 고딕"/>
          <w:bCs/>
          <w:sz w:val="22"/>
        </w:rPr>
        <w:t xml:space="preserve"> </w:t>
      </w:r>
      <w:r w:rsidRPr="00AE428F">
        <w:rPr>
          <w:rFonts w:ascii="맑은 고딕" w:eastAsia="맑은 고딕" w:hAnsi="맑은 고딕" w:hint="eastAsia"/>
          <w:bCs/>
          <w:sz w:val="22"/>
        </w:rPr>
        <w:t>관심</w:t>
      </w:r>
      <w:r w:rsidRPr="00AE428F">
        <w:rPr>
          <w:rFonts w:ascii="맑은 고딕" w:eastAsia="맑은 고딕" w:hAnsi="맑은 고딕"/>
          <w:bCs/>
          <w:sz w:val="22"/>
        </w:rPr>
        <w:t xml:space="preserve">, </w:t>
      </w:r>
      <w:r w:rsidRPr="00AE428F">
        <w:rPr>
          <w:rFonts w:ascii="맑은 고딕" w:eastAsia="맑은 고딕" w:hAnsi="맑은 고딕" w:hint="eastAsia"/>
          <w:bCs/>
          <w:sz w:val="22"/>
        </w:rPr>
        <w:t>혁신적</w:t>
      </w:r>
      <w:r w:rsidRPr="00AE428F">
        <w:rPr>
          <w:rFonts w:ascii="맑은 고딕" w:eastAsia="맑은 고딕" w:hAnsi="맑은 고딕"/>
          <w:bCs/>
          <w:sz w:val="22"/>
        </w:rPr>
        <w:t xml:space="preserve"> </w:t>
      </w:r>
      <w:r w:rsidRPr="00AE428F">
        <w:rPr>
          <w:rFonts w:ascii="맑은 고딕" w:eastAsia="맑은 고딕" w:hAnsi="맑은 고딕" w:hint="eastAsia"/>
          <w:bCs/>
          <w:sz w:val="22"/>
        </w:rPr>
        <w:t>아이디어로</w:t>
      </w:r>
      <w:r w:rsidRPr="00AE428F">
        <w:rPr>
          <w:rFonts w:ascii="맑은 고딕" w:eastAsia="맑은 고딕" w:hAnsi="맑은 고딕"/>
          <w:bCs/>
          <w:sz w:val="22"/>
        </w:rPr>
        <w:t xml:space="preserve"> </w:t>
      </w:r>
      <w:r w:rsidRPr="00AE428F">
        <w:rPr>
          <w:rFonts w:ascii="맑은 고딕" w:eastAsia="맑은 고딕" w:hAnsi="맑은 고딕" w:hint="eastAsia"/>
          <w:bCs/>
          <w:sz w:val="22"/>
        </w:rPr>
        <w:t>사회문제를</w:t>
      </w:r>
      <w:r w:rsidRPr="00AE428F">
        <w:rPr>
          <w:rFonts w:ascii="맑은 고딕" w:eastAsia="맑은 고딕" w:hAnsi="맑은 고딕"/>
          <w:bCs/>
          <w:sz w:val="22"/>
        </w:rPr>
        <w:t xml:space="preserve"> </w:t>
      </w:r>
      <w:r w:rsidRPr="00AE428F">
        <w:rPr>
          <w:rFonts w:ascii="맑은 고딕" w:eastAsia="맑은 고딕" w:hAnsi="맑은 고딕" w:hint="eastAsia"/>
          <w:bCs/>
          <w:sz w:val="22"/>
        </w:rPr>
        <w:t>개선해</w:t>
      </w:r>
      <w:r w:rsidRPr="00AE428F">
        <w:rPr>
          <w:rFonts w:ascii="맑은 고딕" w:eastAsia="맑은 고딕" w:hAnsi="맑은 고딕"/>
          <w:bCs/>
          <w:sz w:val="22"/>
        </w:rPr>
        <w:t xml:space="preserve"> </w:t>
      </w:r>
      <w:r w:rsidRPr="00AE428F">
        <w:rPr>
          <w:rFonts w:ascii="맑은 고딕" w:eastAsia="맑은 고딕" w:hAnsi="맑은 고딕" w:hint="eastAsia"/>
          <w:bCs/>
          <w:sz w:val="22"/>
        </w:rPr>
        <w:t>나가려는</w:t>
      </w:r>
      <w:r w:rsidRPr="00AE428F">
        <w:rPr>
          <w:rFonts w:ascii="맑은 고딕" w:eastAsia="맑은 고딕" w:hAnsi="맑은 고딕"/>
          <w:bCs/>
          <w:sz w:val="22"/>
        </w:rPr>
        <w:t xml:space="preserve"> </w:t>
      </w:r>
      <w:r w:rsidRPr="00AE428F">
        <w:rPr>
          <w:rFonts w:ascii="맑은 고딕" w:eastAsia="맑은 고딕" w:hAnsi="맑은 고딕" w:hint="eastAsia"/>
          <w:bCs/>
          <w:sz w:val="22"/>
        </w:rPr>
        <w:t>사회적기업과</w:t>
      </w:r>
      <w:r w:rsidRPr="00AE428F">
        <w:rPr>
          <w:rFonts w:ascii="맑은 고딕" w:eastAsia="맑은 고딕" w:hAnsi="맑은 고딕"/>
          <w:bCs/>
          <w:sz w:val="22"/>
        </w:rPr>
        <w:t xml:space="preserve"> </w:t>
      </w:r>
      <w:proofErr w:type="spellStart"/>
      <w:r w:rsidRPr="00AE428F">
        <w:rPr>
          <w:rFonts w:ascii="맑은 고딕" w:eastAsia="맑은 고딕" w:hAnsi="맑은 고딕" w:hint="eastAsia"/>
          <w:bCs/>
          <w:sz w:val="22"/>
        </w:rPr>
        <w:t>소셜</w:t>
      </w:r>
      <w:r w:rsidR="006E7F05" w:rsidRPr="00AE428F">
        <w:rPr>
          <w:rFonts w:ascii="맑은 고딕" w:eastAsia="맑은 고딕" w:hAnsi="맑은 고딕" w:hint="eastAsia"/>
          <w:bCs/>
          <w:sz w:val="22"/>
        </w:rPr>
        <w:t>벤</w:t>
      </w:r>
      <w:r w:rsidRPr="00AE428F">
        <w:rPr>
          <w:rFonts w:ascii="맑은 고딕" w:eastAsia="맑은 고딕" w:hAnsi="맑은 고딕" w:hint="eastAsia"/>
          <w:bCs/>
          <w:sz w:val="22"/>
        </w:rPr>
        <w:t>처</w:t>
      </w:r>
      <w:proofErr w:type="spellEnd"/>
      <w:r w:rsidRPr="00AE428F">
        <w:rPr>
          <w:rFonts w:ascii="맑은 고딕" w:eastAsia="맑은 고딕" w:hAnsi="맑은 고딕"/>
          <w:bCs/>
          <w:sz w:val="22"/>
        </w:rPr>
        <w:t xml:space="preserve">, </w:t>
      </w:r>
      <w:r w:rsidR="006E7F05" w:rsidRPr="00AE428F">
        <w:rPr>
          <w:rFonts w:ascii="맑은 고딕" w:eastAsia="맑은 고딕" w:hAnsi="맑은 고딕" w:hint="eastAsia"/>
          <w:bCs/>
          <w:sz w:val="22"/>
        </w:rPr>
        <w:t xml:space="preserve">스타트업, </w:t>
      </w:r>
      <w:r w:rsidRPr="00AE428F">
        <w:rPr>
          <w:rFonts w:ascii="맑은 고딕" w:eastAsia="맑은 고딕" w:hAnsi="맑은 고딕" w:hint="eastAsia"/>
          <w:bCs/>
          <w:sz w:val="22"/>
        </w:rPr>
        <w:t>비영리</w:t>
      </w:r>
      <w:r w:rsidR="006E7F05" w:rsidRPr="00AE428F">
        <w:rPr>
          <w:rFonts w:ascii="맑은 고딕" w:eastAsia="맑은 고딕" w:hAnsi="맑은 고딕" w:hint="eastAsia"/>
          <w:bCs/>
          <w:sz w:val="22"/>
        </w:rPr>
        <w:t>법인</w:t>
      </w:r>
      <w:r w:rsidRPr="00AE428F">
        <w:rPr>
          <w:rFonts w:ascii="맑은 고딕" w:eastAsia="맑은 고딕" w:hAnsi="맑은 고딕"/>
          <w:bCs/>
          <w:sz w:val="22"/>
        </w:rPr>
        <w:t xml:space="preserve"> </w:t>
      </w:r>
      <w:r w:rsidRPr="00AE428F">
        <w:rPr>
          <w:rFonts w:ascii="맑은 고딕" w:eastAsia="맑은 고딕" w:hAnsi="맑은 고딕" w:hint="eastAsia"/>
          <w:bCs/>
          <w:sz w:val="22"/>
        </w:rPr>
        <w:t>등</w:t>
      </w:r>
      <w:r w:rsidRPr="00AE428F">
        <w:rPr>
          <w:rFonts w:ascii="맑은 고딕" w:eastAsia="맑은 고딕" w:hAnsi="맑은 고딕"/>
          <w:bCs/>
          <w:sz w:val="22"/>
        </w:rPr>
        <w:t xml:space="preserve"> </w:t>
      </w:r>
      <w:r w:rsidRPr="00AE428F">
        <w:rPr>
          <w:rFonts w:ascii="맑은 고딕" w:eastAsia="맑은 고딕" w:hAnsi="맑은 고딕" w:hint="eastAsia"/>
          <w:bCs/>
          <w:sz w:val="22"/>
        </w:rPr>
        <w:t>법인격을</w:t>
      </w:r>
      <w:r w:rsidRPr="00AE428F">
        <w:rPr>
          <w:rFonts w:ascii="맑은 고딕" w:eastAsia="맑은 고딕" w:hAnsi="맑은 고딕"/>
          <w:bCs/>
          <w:sz w:val="22"/>
        </w:rPr>
        <w:t xml:space="preserve"> </w:t>
      </w:r>
      <w:r w:rsidRPr="00AE428F">
        <w:rPr>
          <w:rFonts w:ascii="맑은 고딕" w:eastAsia="맑은 고딕" w:hAnsi="맑은 고딕" w:hint="eastAsia"/>
          <w:bCs/>
          <w:sz w:val="22"/>
        </w:rPr>
        <w:t>갖춘</w:t>
      </w:r>
      <w:r w:rsidRPr="00AE428F">
        <w:rPr>
          <w:rFonts w:ascii="맑은 고딕" w:eastAsia="맑은 고딕" w:hAnsi="맑은 고딕"/>
          <w:bCs/>
          <w:sz w:val="22"/>
        </w:rPr>
        <w:t xml:space="preserve"> </w:t>
      </w:r>
      <w:r w:rsidRPr="00AE428F">
        <w:rPr>
          <w:rFonts w:ascii="맑은 고딕" w:eastAsia="맑은 고딕" w:hAnsi="맑은 고딕" w:hint="eastAsia"/>
          <w:bCs/>
          <w:sz w:val="22"/>
        </w:rPr>
        <w:t>조직이면</w:t>
      </w:r>
      <w:r w:rsidRPr="00AE428F">
        <w:rPr>
          <w:rFonts w:ascii="맑은 고딕" w:eastAsia="맑은 고딕" w:hAnsi="맑은 고딕"/>
          <w:bCs/>
          <w:sz w:val="22"/>
        </w:rPr>
        <w:t xml:space="preserve"> </w:t>
      </w:r>
      <w:r w:rsidRPr="00AE428F">
        <w:rPr>
          <w:rFonts w:ascii="맑은 고딕" w:eastAsia="맑은 고딕" w:hAnsi="맑은 고딕" w:hint="eastAsia"/>
          <w:bCs/>
          <w:sz w:val="22"/>
        </w:rPr>
        <w:t>누구나</w:t>
      </w:r>
      <w:r w:rsidRPr="00AE428F">
        <w:rPr>
          <w:rFonts w:ascii="맑은 고딕" w:eastAsia="맑은 고딕" w:hAnsi="맑은 고딕"/>
          <w:bCs/>
          <w:sz w:val="22"/>
        </w:rPr>
        <w:t xml:space="preserve"> </w:t>
      </w:r>
      <w:r w:rsidRPr="00AE428F">
        <w:rPr>
          <w:rFonts w:ascii="맑은 고딕" w:eastAsia="맑은 고딕" w:hAnsi="맑은 고딕" w:hint="eastAsia"/>
          <w:bCs/>
          <w:sz w:val="22"/>
        </w:rPr>
        <w:t>참여</w:t>
      </w:r>
      <w:r w:rsidRPr="00AE428F">
        <w:rPr>
          <w:rFonts w:ascii="맑은 고딕" w:eastAsia="맑은 고딕" w:hAnsi="맑은 고딕"/>
          <w:bCs/>
          <w:sz w:val="22"/>
        </w:rPr>
        <w:t xml:space="preserve"> </w:t>
      </w:r>
      <w:r w:rsidRPr="00AE428F">
        <w:rPr>
          <w:rFonts w:ascii="맑은 고딕" w:eastAsia="맑은 고딕" w:hAnsi="맑은 고딕" w:hint="eastAsia"/>
          <w:bCs/>
          <w:sz w:val="22"/>
        </w:rPr>
        <w:t>가능</w:t>
      </w:r>
    </w:p>
    <w:p w14:paraId="12CB6BAC" w14:textId="77777777" w:rsidR="001B2FD6" w:rsidRDefault="001B2FD6" w:rsidP="001B2FD6">
      <w:pPr>
        <w:ind w:left="170"/>
        <w:rPr>
          <w:rFonts w:ascii="맑은 고딕" w:eastAsia="맑은 고딕" w:hAnsi="맑은 고딕" w:cs="맑은 고딕"/>
          <w:color w:val="4D5156"/>
          <w:sz w:val="21"/>
          <w:szCs w:val="21"/>
          <w:shd w:val="clear" w:color="auto" w:fill="FFFFFF"/>
        </w:rPr>
      </w:pPr>
      <w:r w:rsidRPr="001B2FD6">
        <w:rPr>
          <w:rFonts w:ascii="맑은 고딕" w:eastAsia="맑은 고딕" w:hAnsi="맑은 고딕" w:cs="맑은 고딕" w:hint="eastAsia"/>
          <w:color w:val="4D5156"/>
          <w:sz w:val="21"/>
          <w:szCs w:val="21"/>
          <w:shd w:val="clear" w:color="auto" w:fill="FFFFFF"/>
        </w:rPr>
        <w:t>※ 사회적기업 인증 여부와 상관없이 지원 가능합니다.</w:t>
      </w:r>
    </w:p>
    <w:p w14:paraId="42830444" w14:textId="030FDE2F" w:rsidR="002C44E7" w:rsidRPr="001B2FD6" w:rsidRDefault="0091331C" w:rsidP="001B2FD6">
      <w:pPr>
        <w:ind w:left="170"/>
        <w:rPr>
          <w:rFonts w:ascii="맑은 고딕" w:eastAsia="맑은 고딕" w:hAnsi="맑은 고딕" w:cs="맑은 고딕"/>
          <w:color w:val="4D5156"/>
          <w:sz w:val="21"/>
          <w:szCs w:val="21"/>
          <w:shd w:val="clear" w:color="auto" w:fill="FFFFFF"/>
        </w:rPr>
      </w:pPr>
      <w:r w:rsidRPr="00AE428F">
        <w:rPr>
          <w:rFonts w:ascii="맑은 고딕" w:eastAsia="맑은 고딕" w:hAnsi="맑은 고딕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5A221B6" wp14:editId="651C4B44">
                <wp:simplePos x="0" y="0"/>
                <wp:positionH relativeFrom="column">
                  <wp:posOffset>0</wp:posOffset>
                </wp:positionH>
                <wp:positionV relativeFrom="paragraph">
                  <wp:posOffset>316230</wp:posOffset>
                </wp:positionV>
                <wp:extent cx="4876800" cy="312420"/>
                <wp:effectExtent l="0" t="0" r="19050" b="11430"/>
                <wp:wrapNone/>
                <wp:docPr id="9" name="직사각형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312420"/>
                        </a:xfrm>
                        <a:prstGeom prst="rect">
                          <a:avLst/>
                        </a:prstGeom>
                        <a:solidFill>
                          <a:srgbClr val="90C6D5"/>
                        </a:solidFill>
                        <a:ln>
                          <a:solidFill>
                            <a:srgbClr val="90C6D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FD36BF" w14:textId="77777777" w:rsidR="0091331C" w:rsidRPr="005737EF" w:rsidRDefault="0091331C" w:rsidP="0091331C">
                            <w:pPr>
                              <w:jc w:val="left"/>
                              <w:rPr>
                                <w:rFonts w:asciiTheme="majorHAnsi" w:eastAsiaTheme="majorHAnsi" w:hAnsiTheme="majorHAnsi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5737EF">
                              <w:rPr>
                                <w:rFonts w:asciiTheme="majorHAnsi" w:eastAsiaTheme="majorHAnsi" w:hAnsiTheme="majorHAnsi" w:hint="eastAsia"/>
                                <w:b/>
                                <w:color w:val="000000" w:themeColor="text1"/>
                                <w:sz w:val="24"/>
                              </w:rPr>
                              <w:t>사</w:t>
                            </w:r>
                            <w:r w:rsidRPr="005737EF">
                              <w:rPr>
                                <w:rFonts w:asciiTheme="majorHAnsi" w:eastAsiaTheme="majorHAnsi" w:hAnsiTheme="majorHAnsi"/>
                                <w:b/>
                                <w:color w:val="000000" w:themeColor="text1"/>
                                <w:sz w:val="24"/>
                              </w:rPr>
                              <w:t>회성과인센티브</w:t>
                            </w:r>
                            <w:r w:rsidRPr="005737EF">
                              <w:rPr>
                                <w:rFonts w:asciiTheme="majorHAnsi" w:eastAsiaTheme="majorHAnsi" w:hAnsiTheme="majorHAnsi" w:hint="eastAsia"/>
                                <w:b/>
                                <w:color w:val="000000" w:themeColor="text1"/>
                                <w:sz w:val="24"/>
                              </w:rPr>
                              <w:t>의 발</w:t>
                            </w:r>
                            <w:r w:rsidRPr="005737EF">
                              <w:rPr>
                                <w:rFonts w:asciiTheme="majorHAnsi" w:eastAsiaTheme="majorHAnsi" w:hAnsiTheme="majorHAnsi"/>
                                <w:b/>
                                <w:color w:val="000000" w:themeColor="text1"/>
                                <w:sz w:val="24"/>
                              </w:rPr>
                              <w:t>생</w:t>
                            </w:r>
                            <w:r w:rsidRPr="005737EF">
                              <w:rPr>
                                <w:rFonts w:asciiTheme="majorHAnsi" w:eastAsiaTheme="majorHAnsi" w:hAnsiTheme="majorHAnsi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 배</w:t>
                            </w:r>
                            <w:r w:rsidRPr="005737EF">
                              <w:rPr>
                                <w:rFonts w:asciiTheme="majorHAnsi" w:eastAsiaTheme="majorHAnsi" w:hAnsiTheme="majorHAnsi"/>
                                <w:b/>
                                <w:color w:val="000000" w:themeColor="text1"/>
                                <w:sz w:val="24"/>
                              </w:rPr>
                              <w:t>경</w:t>
                            </w:r>
                            <w:r w:rsidRPr="005737EF">
                              <w:rPr>
                                <w:rFonts w:asciiTheme="majorHAnsi" w:eastAsiaTheme="majorHAnsi" w:hAnsiTheme="majorHAnsi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 및 현</w:t>
                            </w:r>
                            <w:r w:rsidRPr="005737EF">
                              <w:rPr>
                                <w:rFonts w:asciiTheme="majorHAnsi" w:eastAsiaTheme="majorHAnsi" w:hAnsiTheme="majorHAnsi"/>
                                <w:b/>
                                <w:color w:val="000000" w:themeColor="text1"/>
                                <w:sz w:val="24"/>
                              </w:rPr>
                              <w:t>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A221B6" id="직사각형 9" o:spid="_x0000_s1029" style="position:absolute;left:0;text-align:left;margin-left:0;margin-top:24.9pt;width:384pt;height:24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" fillcolor="#90c6d5" strokecolor="#90c6d5" strokeweight="1pt">
                <v:textbox inset=",1mm">
                  <w:txbxContent>
                    <w:p w14:paraId="38FD36BF" w14:textId="77777777" w:rsidR="0091331C" w:rsidRPr="005737EF" w:rsidRDefault="0091331C" w:rsidP="0091331C">
                      <w:pPr>
                        <w:jc w:val="left"/>
                        <w:rPr>
                          <w:rFonts w:asciiTheme="majorHAnsi" w:eastAsiaTheme="majorHAnsi" w:hAnsiTheme="majorHAnsi"/>
                          <w:b/>
                          <w:color w:val="000000" w:themeColor="text1"/>
                          <w:sz w:val="24"/>
                        </w:rPr>
                      </w:pPr>
                      <w:r w:rsidRPr="005737EF">
                        <w:rPr>
                          <w:rFonts w:asciiTheme="majorHAnsi" w:eastAsiaTheme="majorHAnsi" w:hAnsiTheme="majorHAnsi" w:hint="eastAsia"/>
                          <w:b/>
                          <w:color w:val="000000" w:themeColor="text1"/>
                          <w:sz w:val="24"/>
                        </w:rPr>
                        <w:t>사</w:t>
                      </w:r>
                      <w:r w:rsidRPr="005737EF">
                        <w:rPr>
                          <w:rFonts w:asciiTheme="majorHAnsi" w:eastAsiaTheme="majorHAnsi" w:hAnsiTheme="majorHAnsi"/>
                          <w:b/>
                          <w:color w:val="000000" w:themeColor="text1"/>
                          <w:sz w:val="24"/>
                        </w:rPr>
                        <w:t>회성과인센티브</w:t>
                      </w:r>
                      <w:r w:rsidRPr="005737EF">
                        <w:rPr>
                          <w:rFonts w:asciiTheme="majorHAnsi" w:eastAsiaTheme="majorHAnsi" w:hAnsiTheme="majorHAnsi" w:hint="eastAsia"/>
                          <w:b/>
                          <w:color w:val="000000" w:themeColor="text1"/>
                          <w:sz w:val="24"/>
                        </w:rPr>
                        <w:t>의 발</w:t>
                      </w:r>
                      <w:r w:rsidRPr="005737EF">
                        <w:rPr>
                          <w:rFonts w:asciiTheme="majorHAnsi" w:eastAsiaTheme="majorHAnsi" w:hAnsiTheme="majorHAnsi"/>
                          <w:b/>
                          <w:color w:val="000000" w:themeColor="text1"/>
                          <w:sz w:val="24"/>
                        </w:rPr>
                        <w:t>생</w:t>
                      </w:r>
                      <w:r w:rsidRPr="005737EF">
                        <w:rPr>
                          <w:rFonts w:asciiTheme="majorHAnsi" w:eastAsiaTheme="majorHAnsi" w:hAnsiTheme="majorHAnsi" w:hint="eastAsia"/>
                          <w:b/>
                          <w:color w:val="000000" w:themeColor="text1"/>
                          <w:sz w:val="24"/>
                        </w:rPr>
                        <w:t xml:space="preserve"> 배</w:t>
                      </w:r>
                      <w:r w:rsidRPr="005737EF">
                        <w:rPr>
                          <w:rFonts w:asciiTheme="majorHAnsi" w:eastAsiaTheme="majorHAnsi" w:hAnsiTheme="majorHAnsi"/>
                          <w:b/>
                          <w:color w:val="000000" w:themeColor="text1"/>
                          <w:sz w:val="24"/>
                        </w:rPr>
                        <w:t>경</w:t>
                      </w:r>
                      <w:r w:rsidRPr="005737EF">
                        <w:rPr>
                          <w:rFonts w:asciiTheme="majorHAnsi" w:eastAsiaTheme="majorHAnsi" w:hAnsiTheme="majorHAnsi" w:hint="eastAsia"/>
                          <w:b/>
                          <w:color w:val="000000" w:themeColor="text1"/>
                          <w:sz w:val="24"/>
                        </w:rPr>
                        <w:t xml:space="preserve"> 및 현</w:t>
                      </w:r>
                      <w:r w:rsidRPr="005737EF">
                        <w:rPr>
                          <w:rFonts w:asciiTheme="majorHAnsi" w:eastAsiaTheme="majorHAnsi" w:hAnsiTheme="majorHAnsi"/>
                          <w:b/>
                          <w:color w:val="000000" w:themeColor="text1"/>
                          <w:sz w:val="24"/>
                        </w:rPr>
                        <w:t>황</w:t>
                      </w:r>
                    </w:p>
                  </w:txbxContent>
                </v:textbox>
              </v:rect>
            </w:pict>
          </mc:Fallback>
        </mc:AlternateContent>
      </w:r>
    </w:p>
    <w:p w14:paraId="37478EA7" w14:textId="77777777" w:rsidR="0091331C" w:rsidRPr="00AE428F" w:rsidRDefault="0091331C" w:rsidP="0091331C">
      <w:pPr>
        <w:jc w:val="left"/>
        <w:rPr>
          <w:rFonts w:ascii="맑은 고딕" w:eastAsia="맑은 고딕" w:hAnsi="맑은 고딕"/>
          <w:bCs/>
        </w:rPr>
      </w:pPr>
    </w:p>
    <w:p w14:paraId="4F38705D" w14:textId="1B8517FB" w:rsidR="0091331C" w:rsidRPr="00AE428F" w:rsidRDefault="0091331C" w:rsidP="0016479A">
      <w:pPr>
        <w:pStyle w:val="a5"/>
        <w:numPr>
          <w:ilvl w:val="0"/>
          <w:numId w:val="1"/>
        </w:numPr>
        <w:spacing w:after="294"/>
        <w:ind w:leftChars="0" w:left="454" w:hanging="284"/>
        <w:rPr>
          <w:rFonts w:ascii="맑은 고딕" w:eastAsia="맑은 고딕" w:hAnsi="맑은 고딕"/>
          <w:bCs/>
          <w:sz w:val="22"/>
        </w:rPr>
      </w:pPr>
      <w:r w:rsidRPr="00AE428F">
        <w:rPr>
          <w:rFonts w:ascii="맑은 고딕" w:eastAsia="맑은 고딕" w:hAnsi="맑은 고딕" w:hint="eastAsia"/>
          <w:bCs/>
          <w:sz w:val="22"/>
        </w:rPr>
        <w:t>사회적</w:t>
      </w:r>
      <w:r w:rsidR="006E7F05" w:rsidRPr="00AE428F">
        <w:rPr>
          <w:rFonts w:ascii="맑은 고딕" w:eastAsia="맑은 고딕" w:hAnsi="맑은 고딕" w:hint="eastAsia"/>
          <w:bCs/>
          <w:sz w:val="22"/>
        </w:rPr>
        <w:t>경제</w:t>
      </w:r>
      <w:r w:rsidRPr="00AE428F">
        <w:rPr>
          <w:rFonts w:ascii="맑은 고딕" w:eastAsia="맑은 고딕" w:hAnsi="맑은 고딕"/>
          <w:bCs/>
          <w:sz w:val="22"/>
        </w:rPr>
        <w:t xml:space="preserve"> </w:t>
      </w:r>
      <w:r w:rsidRPr="00AE428F">
        <w:rPr>
          <w:rFonts w:ascii="맑은 고딕" w:eastAsia="맑은 고딕" w:hAnsi="맑은 고딕" w:hint="eastAsia"/>
          <w:bCs/>
          <w:sz w:val="22"/>
        </w:rPr>
        <w:t>분야</w:t>
      </w:r>
      <w:r w:rsidR="00ED7F97" w:rsidRPr="00AE428F">
        <w:rPr>
          <w:rFonts w:ascii="맑은 고딕" w:eastAsia="맑은 고딕" w:hAnsi="맑은 고딕" w:hint="eastAsia"/>
          <w:bCs/>
          <w:sz w:val="22"/>
        </w:rPr>
        <w:t>의</w:t>
      </w:r>
      <w:r w:rsidRPr="00AE428F">
        <w:rPr>
          <w:rFonts w:ascii="맑은 고딕" w:eastAsia="맑은 고딕" w:hAnsi="맑은 고딕"/>
          <w:bCs/>
          <w:sz w:val="22"/>
        </w:rPr>
        <w:t xml:space="preserve"> </w:t>
      </w:r>
      <w:r w:rsidRPr="00AE428F">
        <w:rPr>
          <w:rFonts w:ascii="맑은 고딕" w:eastAsia="맑은 고딕" w:hAnsi="맑은 고딕" w:hint="eastAsia"/>
          <w:bCs/>
          <w:sz w:val="22"/>
        </w:rPr>
        <w:t>정부</w:t>
      </w:r>
      <w:r w:rsidR="00ED7F97" w:rsidRPr="00AE428F">
        <w:rPr>
          <w:rFonts w:ascii="맑은 고딕" w:eastAsia="맑은 고딕" w:hAnsi="맑은 고딕" w:hint="eastAsia"/>
          <w:bCs/>
          <w:sz w:val="22"/>
        </w:rPr>
        <w:t xml:space="preserve"> </w:t>
      </w:r>
      <w:r w:rsidRPr="00AE428F">
        <w:rPr>
          <w:rFonts w:ascii="맑은 고딕" w:eastAsia="맑은 고딕" w:hAnsi="맑은 고딕" w:hint="eastAsia"/>
          <w:bCs/>
          <w:sz w:val="22"/>
        </w:rPr>
        <w:t>기관</w:t>
      </w:r>
      <w:r w:rsidRPr="00AE428F">
        <w:rPr>
          <w:rFonts w:ascii="맑은 고딕" w:eastAsia="맑은 고딕" w:hAnsi="맑은 고딕"/>
          <w:bCs/>
          <w:sz w:val="22"/>
        </w:rPr>
        <w:t xml:space="preserve">, </w:t>
      </w:r>
      <w:r w:rsidRPr="00AE428F">
        <w:rPr>
          <w:rFonts w:ascii="맑은 고딕" w:eastAsia="맑은 고딕" w:hAnsi="맑은 고딕" w:hint="eastAsia"/>
          <w:bCs/>
          <w:sz w:val="22"/>
        </w:rPr>
        <w:t>학계</w:t>
      </w:r>
      <w:r w:rsidRPr="00AE428F">
        <w:rPr>
          <w:rFonts w:ascii="맑은 고딕" w:eastAsia="맑은 고딕" w:hAnsi="맑은 고딕"/>
          <w:bCs/>
          <w:sz w:val="22"/>
        </w:rPr>
        <w:t xml:space="preserve">, </w:t>
      </w:r>
      <w:r w:rsidRPr="00AE428F">
        <w:rPr>
          <w:rFonts w:ascii="맑은 고딕" w:eastAsia="맑은 고딕" w:hAnsi="맑은 고딕" w:hint="eastAsia"/>
          <w:bCs/>
          <w:sz w:val="22"/>
        </w:rPr>
        <w:t>전문가</w:t>
      </w:r>
      <w:r w:rsidRPr="00AE428F">
        <w:rPr>
          <w:rFonts w:ascii="맑은 고딕" w:eastAsia="맑은 고딕" w:hAnsi="맑은 고딕"/>
          <w:bCs/>
          <w:sz w:val="22"/>
        </w:rPr>
        <w:t xml:space="preserve"> </w:t>
      </w:r>
      <w:r w:rsidRPr="00AE428F">
        <w:rPr>
          <w:rFonts w:ascii="맑은 고딕" w:eastAsia="맑은 고딕" w:hAnsi="맑은 고딕" w:hint="eastAsia"/>
          <w:bCs/>
          <w:sz w:val="22"/>
        </w:rPr>
        <w:t>등이</w:t>
      </w:r>
      <w:r w:rsidRPr="00AE428F">
        <w:rPr>
          <w:rFonts w:ascii="맑은 고딕" w:eastAsia="맑은 고딕" w:hAnsi="맑은 고딕"/>
          <w:bCs/>
          <w:sz w:val="22"/>
        </w:rPr>
        <w:t xml:space="preserve"> </w:t>
      </w:r>
      <w:r w:rsidRPr="00AE428F">
        <w:rPr>
          <w:rFonts w:ascii="맑은 고딕" w:eastAsia="맑은 고딕" w:hAnsi="맑은 고딕" w:hint="eastAsia"/>
          <w:bCs/>
          <w:sz w:val="22"/>
        </w:rPr>
        <w:t>파트너로</w:t>
      </w:r>
      <w:r w:rsidRPr="00AE428F">
        <w:rPr>
          <w:rFonts w:ascii="맑은 고딕" w:eastAsia="맑은 고딕" w:hAnsi="맑은 고딕"/>
          <w:bCs/>
          <w:sz w:val="22"/>
        </w:rPr>
        <w:t xml:space="preserve"> </w:t>
      </w:r>
      <w:r w:rsidRPr="00AE428F">
        <w:rPr>
          <w:rFonts w:ascii="맑은 고딕" w:eastAsia="맑은 고딕" w:hAnsi="맑은 고딕" w:hint="eastAsia"/>
          <w:bCs/>
          <w:sz w:val="22"/>
        </w:rPr>
        <w:t>참여하는</w:t>
      </w:r>
      <w:r w:rsidRPr="00AE428F">
        <w:rPr>
          <w:rFonts w:ascii="맑은 고딕" w:eastAsia="맑은 고딕" w:hAnsi="맑은 고딕"/>
          <w:bCs/>
          <w:sz w:val="22"/>
        </w:rPr>
        <w:t xml:space="preserve"> </w:t>
      </w:r>
      <w:proofErr w:type="spellStart"/>
      <w:r w:rsidRPr="00AE428F">
        <w:rPr>
          <w:rFonts w:ascii="맑은 고딕" w:eastAsia="맑은 고딕" w:hAnsi="맑은 고딕" w:hint="eastAsia"/>
          <w:bCs/>
          <w:sz w:val="22"/>
        </w:rPr>
        <w:t>추진단</w:t>
      </w:r>
      <w:proofErr w:type="spellEnd"/>
      <w:r w:rsidRPr="00AE428F">
        <w:rPr>
          <w:rFonts w:ascii="맑은 고딕" w:eastAsia="맑은 고딕" w:hAnsi="맑은 고딕"/>
          <w:bCs/>
          <w:sz w:val="22"/>
        </w:rPr>
        <w:t xml:space="preserve"> </w:t>
      </w:r>
      <w:r w:rsidRPr="00AE428F">
        <w:rPr>
          <w:rFonts w:ascii="맑은 고딕" w:eastAsia="맑은 고딕" w:hAnsi="맑은 고딕" w:hint="eastAsia"/>
          <w:bCs/>
          <w:sz w:val="22"/>
        </w:rPr>
        <w:t>구성</w:t>
      </w:r>
      <w:r w:rsidRPr="00AE428F">
        <w:rPr>
          <w:rFonts w:ascii="맑은 고딕" w:eastAsia="맑은 고딕" w:hAnsi="맑은 고딕"/>
          <w:bCs/>
          <w:sz w:val="22"/>
        </w:rPr>
        <w:t xml:space="preserve"> </w:t>
      </w:r>
    </w:p>
    <w:p w14:paraId="5B17A7E9" w14:textId="04FC1D97" w:rsidR="002D4A6F" w:rsidRDefault="00AE393C" w:rsidP="002D4A6F">
      <w:pPr>
        <w:pStyle w:val="a5"/>
        <w:numPr>
          <w:ilvl w:val="0"/>
          <w:numId w:val="1"/>
        </w:numPr>
        <w:spacing w:after="294"/>
        <w:ind w:leftChars="0" w:left="454" w:hanging="284"/>
        <w:rPr>
          <w:rFonts w:ascii="맑은 고딕" w:eastAsia="맑은 고딕" w:hAnsi="맑은 고딕"/>
          <w:bCs/>
          <w:sz w:val="22"/>
        </w:rPr>
      </w:pPr>
      <w:r w:rsidRPr="00AE428F">
        <w:rPr>
          <w:rFonts w:ascii="맑은 고딕" w:eastAsia="맑은 고딕" w:hAnsi="맑은 고딕"/>
          <w:bCs/>
          <w:sz w:val="22"/>
        </w:rPr>
        <w:t>202</w:t>
      </w:r>
      <w:r w:rsidR="00D170D2">
        <w:rPr>
          <w:rFonts w:ascii="맑은 고딕" w:eastAsia="맑은 고딕" w:hAnsi="맑은 고딕" w:hint="eastAsia"/>
          <w:bCs/>
          <w:sz w:val="22"/>
        </w:rPr>
        <w:t>4</w:t>
      </w:r>
      <w:r w:rsidRPr="00AE428F">
        <w:rPr>
          <w:rFonts w:ascii="맑은 고딕" w:eastAsia="맑은 고딕" w:hAnsi="맑은 고딕" w:hint="eastAsia"/>
          <w:bCs/>
          <w:sz w:val="22"/>
        </w:rPr>
        <w:t xml:space="preserve">년 </w:t>
      </w:r>
      <w:r w:rsidR="0078177E">
        <w:rPr>
          <w:rFonts w:ascii="맑은 고딕" w:eastAsia="맑은 고딕" w:hAnsi="맑은 고딕"/>
          <w:bCs/>
          <w:sz w:val="22"/>
        </w:rPr>
        <w:t>7</w:t>
      </w:r>
      <w:r w:rsidR="00820F6D" w:rsidRPr="00AE428F">
        <w:rPr>
          <w:rFonts w:ascii="맑은 고딕" w:eastAsia="맑은 고딕" w:hAnsi="맑은 고딕" w:hint="eastAsia"/>
          <w:bCs/>
          <w:sz w:val="22"/>
        </w:rPr>
        <w:t xml:space="preserve">월 </w:t>
      </w:r>
      <w:r w:rsidRPr="00AE428F">
        <w:rPr>
          <w:rFonts w:ascii="맑은 고딕" w:eastAsia="맑은 고딕" w:hAnsi="맑은 고딕" w:hint="eastAsia"/>
          <w:bCs/>
          <w:sz w:val="22"/>
        </w:rPr>
        <w:t>현재</w:t>
      </w:r>
      <w:r w:rsidR="006E7F05" w:rsidRPr="00AE428F">
        <w:rPr>
          <w:rFonts w:ascii="맑은 고딕" w:eastAsia="맑은 고딕" w:hAnsi="맑은 고딕" w:hint="eastAsia"/>
          <w:bCs/>
          <w:sz w:val="22"/>
        </w:rPr>
        <w:t xml:space="preserve"> </w:t>
      </w:r>
      <w:r w:rsidR="00D170D2">
        <w:rPr>
          <w:rFonts w:ascii="맑은 고딕" w:eastAsia="맑은 고딕" w:hAnsi="맑은 고딕" w:hint="eastAsia"/>
          <w:bCs/>
          <w:sz w:val="22"/>
        </w:rPr>
        <w:t>412</w:t>
      </w:r>
      <w:r w:rsidRPr="00AE428F">
        <w:rPr>
          <w:rFonts w:ascii="맑은 고딕" w:eastAsia="맑은 고딕" w:hAnsi="맑은 고딕" w:hint="eastAsia"/>
          <w:bCs/>
          <w:sz w:val="22"/>
        </w:rPr>
        <w:t xml:space="preserve">개 </w:t>
      </w:r>
      <w:r w:rsidR="0078177E">
        <w:rPr>
          <w:rFonts w:ascii="맑은 고딕" w:eastAsia="맑은 고딕" w:hAnsi="맑은 고딕" w:hint="eastAsia"/>
          <w:bCs/>
          <w:sz w:val="22"/>
        </w:rPr>
        <w:t>기업이</w:t>
      </w:r>
      <w:r w:rsidR="0091331C" w:rsidRPr="00AE428F">
        <w:rPr>
          <w:rFonts w:ascii="맑은 고딕" w:eastAsia="맑은 고딕" w:hAnsi="맑은 고딕" w:hint="eastAsia"/>
          <w:bCs/>
          <w:sz w:val="22"/>
        </w:rPr>
        <w:t xml:space="preserve"> 참여</w:t>
      </w:r>
    </w:p>
    <w:p w14:paraId="7316FB32" w14:textId="77777777" w:rsidR="001B2FD6" w:rsidRDefault="001B2FD6" w:rsidP="001B2FD6">
      <w:pPr>
        <w:spacing w:after="294"/>
        <w:rPr>
          <w:rFonts w:ascii="맑은 고딕" w:eastAsia="맑은 고딕" w:hAnsi="맑은 고딕"/>
          <w:bCs/>
          <w:sz w:val="22"/>
        </w:rPr>
      </w:pPr>
    </w:p>
    <w:p w14:paraId="2A408D63" w14:textId="77777777" w:rsidR="00911430" w:rsidRPr="001B2FD6" w:rsidRDefault="00911430" w:rsidP="001B2FD6">
      <w:pPr>
        <w:spacing w:after="294"/>
        <w:rPr>
          <w:rFonts w:ascii="맑은 고딕" w:eastAsia="맑은 고딕" w:hAnsi="맑은 고딕" w:hint="eastAsia"/>
          <w:bCs/>
          <w:sz w:val="22"/>
        </w:rPr>
      </w:pPr>
    </w:p>
    <w:p w14:paraId="26D66093" w14:textId="77777777" w:rsidR="00115566" w:rsidRPr="00AE428F" w:rsidRDefault="00234843" w:rsidP="00115566">
      <w:pPr>
        <w:widowControl/>
        <w:wordWrap/>
        <w:autoSpaceDE/>
        <w:autoSpaceDN/>
        <w:rPr>
          <w:rFonts w:ascii="맑은 고딕" w:eastAsia="맑은 고딕" w:hAnsi="맑은 고딕"/>
          <w:bCs/>
        </w:rPr>
      </w:pPr>
      <w:r w:rsidRPr="00AE428F">
        <w:rPr>
          <w:rFonts w:ascii="맑은 고딕" w:eastAsia="맑은 고딕" w:hAnsi="맑은 고딕" w:hint="eastAsia"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BD4F0F" wp14:editId="718EC88A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4876800" cy="312420"/>
                <wp:effectExtent l="0" t="0" r="19050" b="11430"/>
                <wp:wrapNone/>
                <wp:docPr id="12" name="직사각형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312420"/>
                        </a:xfrm>
                        <a:prstGeom prst="rect">
                          <a:avLst/>
                        </a:prstGeom>
                        <a:solidFill>
                          <a:srgbClr val="90C6D5"/>
                        </a:solidFill>
                        <a:ln>
                          <a:solidFill>
                            <a:srgbClr val="90C6D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7F7821" w14:textId="77777777" w:rsidR="00234843" w:rsidRPr="005737EF" w:rsidRDefault="00234843" w:rsidP="00234843">
                            <w:pPr>
                              <w:jc w:val="left"/>
                              <w:rPr>
                                <w:rFonts w:asciiTheme="majorHAnsi" w:eastAsiaTheme="majorHAnsi" w:hAnsiTheme="majorHAnsi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5737EF">
                              <w:rPr>
                                <w:rFonts w:asciiTheme="majorHAnsi" w:eastAsiaTheme="majorHAnsi" w:hAnsiTheme="majorHAnsi" w:hint="eastAsia"/>
                                <w:b/>
                                <w:color w:val="000000" w:themeColor="text1"/>
                                <w:sz w:val="24"/>
                              </w:rPr>
                              <w:t>사</w:t>
                            </w:r>
                            <w:r w:rsidRPr="005737EF">
                              <w:rPr>
                                <w:rFonts w:asciiTheme="majorHAnsi" w:eastAsiaTheme="majorHAnsi" w:hAnsiTheme="majorHAnsi"/>
                                <w:b/>
                                <w:color w:val="000000" w:themeColor="text1"/>
                                <w:sz w:val="24"/>
                              </w:rPr>
                              <w:t>회성과인센티브</w:t>
                            </w:r>
                            <w:r w:rsidRPr="005737EF">
                              <w:rPr>
                                <w:rFonts w:asciiTheme="majorHAnsi" w:eastAsiaTheme="majorHAnsi" w:hAnsiTheme="majorHAnsi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 운</w:t>
                            </w:r>
                            <w:r w:rsidRPr="005737EF">
                              <w:rPr>
                                <w:rFonts w:asciiTheme="majorHAnsi" w:eastAsiaTheme="majorHAnsi" w:hAnsiTheme="majorHAnsi"/>
                                <w:b/>
                                <w:color w:val="000000" w:themeColor="text1"/>
                                <w:sz w:val="24"/>
                              </w:rPr>
                              <w:t>영</w:t>
                            </w:r>
                            <w:r w:rsidRPr="005737EF">
                              <w:rPr>
                                <w:rFonts w:asciiTheme="majorHAnsi" w:eastAsiaTheme="majorHAnsi" w:hAnsiTheme="majorHAnsi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 및 사</w:t>
                            </w:r>
                            <w:r w:rsidRPr="005737EF">
                              <w:rPr>
                                <w:rFonts w:asciiTheme="majorHAnsi" w:eastAsiaTheme="majorHAnsi" w:hAnsiTheme="majorHAnsi"/>
                                <w:b/>
                                <w:color w:val="000000" w:themeColor="text1"/>
                                <w:sz w:val="24"/>
                              </w:rPr>
                              <w:t>회성과</w:t>
                            </w:r>
                            <w:r w:rsidRPr="005737EF">
                              <w:rPr>
                                <w:rFonts w:asciiTheme="majorHAnsi" w:eastAsiaTheme="majorHAnsi" w:hAnsiTheme="majorHAnsi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 측</w:t>
                            </w:r>
                            <w:r w:rsidRPr="005737EF">
                              <w:rPr>
                                <w:rFonts w:asciiTheme="majorHAnsi" w:eastAsiaTheme="majorHAnsi" w:hAnsiTheme="majorHAnsi"/>
                                <w:b/>
                                <w:color w:val="000000" w:themeColor="text1"/>
                                <w:sz w:val="24"/>
                              </w:rPr>
                              <w:t>정</w:t>
                            </w:r>
                            <w:r w:rsidRPr="005737EF">
                              <w:rPr>
                                <w:rFonts w:asciiTheme="majorHAnsi" w:eastAsiaTheme="majorHAnsi" w:hAnsiTheme="majorHAnsi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 방</w:t>
                            </w:r>
                            <w:r w:rsidRPr="005737EF">
                              <w:rPr>
                                <w:rFonts w:asciiTheme="majorHAnsi" w:eastAsiaTheme="majorHAnsi" w:hAnsiTheme="majorHAnsi"/>
                                <w:b/>
                                <w:color w:val="000000" w:themeColor="text1"/>
                                <w:sz w:val="24"/>
                              </w:rPr>
                              <w:t>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BD4F0F" id="직사각형 12" o:spid="_x0000_s1030" style="position:absolute;left:0;text-align:left;margin-left:0;margin-top:.25pt;width:384pt;height:24.6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" fillcolor="#90c6d5" strokecolor="#90c6d5" strokeweight="1pt">
                <v:textbox>
                  <w:txbxContent>
                    <w:p w14:paraId="187F7821" w14:textId="77777777" w:rsidR="00234843" w:rsidRPr="005737EF" w:rsidRDefault="00234843" w:rsidP="00234843">
                      <w:pPr>
                        <w:jc w:val="left"/>
                        <w:rPr>
                          <w:rFonts w:asciiTheme="majorHAnsi" w:eastAsiaTheme="majorHAnsi" w:hAnsiTheme="majorHAnsi"/>
                          <w:b/>
                          <w:color w:val="000000" w:themeColor="text1"/>
                          <w:sz w:val="24"/>
                        </w:rPr>
                      </w:pPr>
                      <w:r w:rsidRPr="005737EF">
                        <w:rPr>
                          <w:rFonts w:asciiTheme="majorHAnsi" w:eastAsiaTheme="majorHAnsi" w:hAnsiTheme="majorHAnsi" w:hint="eastAsia"/>
                          <w:b/>
                          <w:color w:val="000000" w:themeColor="text1"/>
                          <w:sz w:val="24"/>
                        </w:rPr>
                        <w:t>사</w:t>
                      </w:r>
                      <w:r w:rsidRPr="005737EF">
                        <w:rPr>
                          <w:rFonts w:asciiTheme="majorHAnsi" w:eastAsiaTheme="majorHAnsi" w:hAnsiTheme="majorHAnsi"/>
                          <w:b/>
                          <w:color w:val="000000" w:themeColor="text1"/>
                          <w:sz w:val="24"/>
                        </w:rPr>
                        <w:t>회성과인센티브</w:t>
                      </w:r>
                      <w:r w:rsidRPr="005737EF">
                        <w:rPr>
                          <w:rFonts w:asciiTheme="majorHAnsi" w:eastAsiaTheme="majorHAnsi" w:hAnsiTheme="majorHAnsi" w:hint="eastAsia"/>
                          <w:b/>
                          <w:color w:val="000000" w:themeColor="text1"/>
                          <w:sz w:val="24"/>
                        </w:rPr>
                        <w:t xml:space="preserve"> 운</w:t>
                      </w:r>
                      <w:r w:rsidRPr="005737EF">
                        <w:rPr>
                          <w:rFonts w:asciiTheme="majorHAnsi" w:eastAsiaTheme="majorHAnsi" w:hAnsiTheme="majorHAnsi"/>
                          <w:b/>
                          <w:color w:val="000000" w:themeColor="text1"/>
                          <w:sz w:val="24"/>
                        </w:rPr>
                        <w:t>영</w:t>
                      </w:r>
                      <w:r w:rsidRPr="005737EF">
                        <w:rPr>
                          <w:rFonts w:asciiTheme="majorHAnsi" w:eastAsiaTheme="majorHAnsi" w:hAnsiTheme="majorHAnsi" w:hint="eastAsia"/>
                          <w:b/>
                          <w:color w:val="000000" w:themeColor="text1"/>
                          <w:sz w:val="24"/>
                        </w:rPr>
                        <w:t xml:space="preserve"> 및 사</w:t>
                      </w:r>
                      <w:r w:rsidRPr="005737EF">
                        <w:rPr>
                          <w:rFonts w:asciiTheme="majorHAnsi" w:eastAsiaTheme="majorHAnsi" w:hAnsiTheme="majorHAnsi"/>
                          <w:b/>
                          <w:color w:val="000000" w:themeColor="text1"/>
                          <w:sz w:val="24"/>
                        </w:rPr>
                        <w:t>회성과</w:t>
                      </w:r>
                      <w:r w:rsidRPr="005737EF">
                        <w:rPr>
                          <w:rFonts w:asciiTheme="majorHAnsi" w:eastAsiaTheme="majorHAnsi" w:hAnsiTheme="majorHAnsi" w:hint="eastAsia"/>
                          <w:b/>
                          <w:color w:val="000000" w:themeColor="text1"/>
                          <w:sz w:val="24"/>
                        </w:rPr>
                        <w:t xml:space="preserve"> 측</w:t>
                      </w:r>
                      <w:r w:rsidRPr="005737EF">
                        <w:rPr>
                          <w:rFonts w:asciiTheme="majorHAnsi" w:eastAsiaTheme="majorHAnsi" w:hAnsiTheme="majorHAnsi"/>
                          <w:b/>
                          <w:color w:val="000000" w:themeColor="text1"/>
                          <w:sz w:val="24"/>
                        </w:rPr>
                        <w:t>정</w:t>
                      </w:r>
                      <w:r w:rsidRPr="005737EF">
                        <w:rPr>
                          <w:rFonts w:asciiTheme="majorHAnsi" w:eastAsiaTheme="majorHAnsi" w:hAnsiTheme="majorHAnsi" w:hint="eastAsia"/>
                          <w:b/>
                          <w:color w:val="000000" w:themeColor="text1"/>
                          <w:sz w:val="24"/>
                        </w:rPr>
                        <w:t xml:space="preserve"> 방</w:t>
                      </w:r>
                      <w:r w:rsidRPr="005737EF">
                        <w:rPr>
                          <w:rFonts w:asciiTheme="majorHAnsi" w:eastAsiaTheme="majorHAnsi" w:hAnsiTheme="majorHAnsi"/>
                          <w:b/>
                          <w:color w:val="000000" w:themeColor="text1"/>
                          <w:sz w:val="24"/>
                        </w:rPr>
                        <w:t>식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F98128A" w14:textId="768A9306" w:rsidR="004D1F2C" w:rsidRPr="00AE428F" w:rsidRDefault="00234843" w:rsidP="00234843">
      <w:pPr>
        <w:pStyle w:val="a5"/>
        <w:numPr>
          <w:ilvl w:val="0"/>
          <w:numId w:val="1"/>
        </w:numPr>
        <w:ind w:leftChars="0" w:left="454" w:hanging="284"/>
        <w:rPr>
          <w:rFonts w:ascii="맑은 고딕" w:eastAsia="맑은 고딕" w:hAnsi="맑은 고딕"/>
          <w:bCs/>
          <w:sz w:val="24"/>
          <w:szCs w:val="24"/>
        </w:rPr>
      </w:pPr>
      <w:r w:rsidRPr="00AE428F">
        <w:rPr>
          <w:rFonts w:ascii="맑은 고딕" w:eastAsia="맑은 고딕" w:hAnsi="맑은 고딕" w:hint="eastAsia"/>
          <w:bCs/>
          <w:sz w:val="22"/>
        </w:rPr>
        <w:t xml:space="preserve">각 기업은 </w:t>
      </w:r>
      <w:r w:rsidR="003803C1">
        <w:rPr>
          <w:rFonts w:ascii="맑은 고딕" w:eastAsia="맑은 고딕" w:hAnsi="맑은 고딕" w:hint="eastAsia"/>
          <w:bCs/>
          <w:sz w:val="22"/>
        </w:rPr>
        <w:t xml:space="preserve">첫 </w:t>
      </w:r>
      <w:r w:rsidR="004D1F2C" w:rsidRPr="00AE428F">
        <w:rPr>
          <w:rFonts w:ascii="맑은 고딕" w:eastAsia="맑은 고딕" w:hAnsi="맑은 고딕" w:hint="eastAsia"/>
          <w:bCs/>
          <w:sz w:val="22"/>
        </w:rPr>
        <w:t xml:space="preserve">협약 시점으로부터 </w:t>
      </w:r>
      <w:r w:rsidR="004D1F2C" w:rsidRPr="00AE428F">
        <w:rPr>
          <w:rFonts w:ascii="맑은 고딕" w:eastAsia="맑은 고딕" w:hAnsi="맑은 고딕"/>
          <w:bCs/>
          <w:sz w:val="22"/>
        </w:rPr>
        <w:t>1</w:t>
      </w:r>
      <w:r w:rsidR="004D1F2C" w:rsidRPr="00AE428F">
        <w:rPr>
          <w:rFonts w:ascii="맑은 고딕" w:eastAsia="맑은 고딕" w:hAnsi="맑은 고딕" w:hint="eastAsia"/>
          <w:bCs/>
          <w:sz w:val="22"/>
        </w:rPr>
        <w:t xml:space="preserve">년 단위로 총 </w:t>
      </w:r>
      <w:r w:rsidR="004D1F2C" w:rsidRPr="00AE428F">
        <w:rPr>
          <w:rFonts w:ascii="맑은 고딕" w:eastAsia="맑은 고딕" w:hAnsi="맑은 고딕"/>
          <w:bCs/>
          <w:sz w:val="22"/>
        </w:rPr>
        <w:t>4</w:t>
      </w:r>
      <w:r w:rsidR="004D1F2C" w:rsidRPr="00AE428F">
        <w:rPr>
          <w:rFonts w:ascii="맑은 고딕" w:eastAsia="맑은 고딕" w:hAnsi="맑은 고딕" w:hint="eastAsia"/>
          <w:bCs/>
          <w:sz w:val="22"/>
        </w:rPr>
        <w:t>회 측정 진행</w:t>
      </w:r>
    </w:p>
    <w:p w14:paraId="184F2490" w14:textId="249B6AA1" w:rsidR="009660E9" w:rsidRPr="00AE428F" w:rsidRDefault="008F7865" w:rsidP="00234843">
      <w:pPr>
        <w:pStyle w:val="a5"/>
        <w:numPr>
          <w:ilvl w:val="0"/>
          <w:numId w:val="1"/>
        </w:numPr>
        <w:ind w:leftChars="0" w:left="454" w:hanging="284"/>
        <w:rPr>
          <w:rFonts w:ascii="맑은 고딕" w:eastAsia="맑은 고딕" w:hAnsi="맑은 고딕"/>
          <w:bCs/>
          <w:sz w:val="24"/>
          <w:szCs w:val="24"/>
        </w:rPr>
      </w:pPr>
      <w:r w:rsidRPr="00AE428F">
        <w:rPr>
          <w:rFonts w:ascii="맑은 고딕" w:eastAsia="맑은 고딕" w:hAnsi="맑은 고딕" w:hint="eastAsia"/>
          <w:bCs/>
          <w:sz w:val="22"/>
        </w:rPr>
        <w:t>첫</w:t>
      </w:r>
      <w:r w:rsidR="003F132E" w:rsidRPr="00AE428F">
        <w:rPr>
          <w:rFonts w:ascii="맑은 고딕" w:eastAsia="맑은 고딕" w:hAnsi="맑은 고딕" w:hint="eastAsia"/>
          <w:bCs/>
          <w:sz w:val="22"/>
        </w:rPr>
        <w:t xml:space="preserve"> </w:t>
      </w:r>
      <w:r w:rsidRPr="00AE428F">
        <w:rPr>
          <w:rFonts w:ascii="맑은 고딕" w:eastAsia="맑은 고딕" w:hAnsi="맑은 고딕" w:hint="eastAsia"/>
          <w:bCs/>
          <w:sz w:val="22"/>
        </w:rPr>
        <w:t>회차</w:t>
      </w:r>
      <w:r w:rsidR="00D170D2">
        <w:rPr>
          <w:rFonts w:ascii="맑은 고딕" w:eastAsia="맑은 고딕" w:hAnsi="맑은 고딕" w:hint="eastAsia"/>
          <w:bCs/>
          <w:sz w:val="22"/>
        </w:rPr>
        <w:t>에는</w:t>
      </w:r>
      <w:r w:rsidRPr="00AE428F">
        <w:rPr>
          <w:rFonts w:ascii="맑은 고딕" w:eastAsia="맑은 고딕" w:hAnsi="맑은 고딕" w:hint="eastAsia"/>
          <w:bCs/>
          <w:sz w:val="22"/>
        </w:rPr>
        <w:t xml:space="preserve"> 모든 </w:t>
      </w:r>
      <w:r w:rsidR="00D170D2">
        <w:rPr>
          <w:rFonts w:ascii="맑은 고딕" w:eastAsia="맑은 고딕" w:hAnsi="맑은 고딕" w:hint="eastAsia"/>
          <w:bCs/>
          <w:sz w:val="22"/>
        </w:rPr>
        <w:t>참여</w:t>
      </w:r>
      <w:r w:rsidRPr="00AE428F">
        <w:rPr>
          <w:rFonts w:ascii="맑은 고딕" w:eastAsia="맑은 고딕" w:hAnsi="맑은 고딕" w:hint="eastAsia"/>
          <w:bCs/>
          <w:sz w:val="22"/>
        </w:rPr>
        <w:t xml:space="preserve">기업에 대해 측정비를 </w:t>
      </w:r>
      <w:r w:rsidRPr="00AE428F">
        <w:rPr>
          <w:rFonts w:ascii="맑은 고딕" w:eastAsia="맑은 고딕" w:hAnsi="맑은 고딕"/>
          <w:bCs/>
          <w:sz w:val="22"/>
        </w:rPr>
        <w:t>1</w:t>
      </w:r>
      <w:r w:rsidRPr="00AE428F">
        <w:rPr>
          <w:rFonts w:ascii="맑은 고딕" w:eastAsia="맑은 고딕" w:hAnsi="맑은 고딕" w:hint="eastAsia"/>
          <w:bCs/>
          <w:sz w:val="22"/>
        </w:rPr>
        <w:t>회 지급하고,</w:t>
      </w:r>
      <w:r w:rsidRPr="00AE428F">
        <w:rPr>
          <w:rFonts w:ascii="맑은 고딕" w:eastAsia="맑은 고딕" w:hAnsi="맑은 고딕"/>
          <w:bCs/>
          <w:sz w:val="22"/>
        </w:rPr>
        <w:t xml:space="preserve"> </w:t>
      </w:r>
      <w:r w:rsidRPr="00AE428F">
        <w:rPr>
          <w:rFonts w:ascii="맑은 고딕" w:eastAsia="맑은 고딕" w:hAnsi="맑은 고딕" w:hint="eastAsia"/>
          <w:bCs/>
          <w:sz w:val="22"/>
        </w:rPr>
        <w:t xml:space="preserve">측정 </w:t>
      </w:r>
      <w:r w:rsidRPr="00AE428F">
        <w:rPr>
          <w:rFonts w:ascii="맑은 고딕" w:eastAsia="맑은 고딕" w:hAnsi="맑은 고딕"/>
          <w:bCs/>
          <w:sz w:val="22"/>
        </w:rPr>
        <w:t>2</w:t>
      </w:r>
      <w:r w:rsidRPr="00AE428F">
        <w:rPr>
          <w:rFonts w:ascii="맑은 고딕" w:eastAsia="맑은 고딕" w:hAnsi="맑은 고딕" w:hint="eastAsia"/>
          <w:bCs/>
          <w:sz w:val="22"/>
        </w:rPr>
        <w:t xml:space="preserve">년차부터 아래 그룹에 따라 총 </w:t>
      </w:r>
      <w:r w:rsidRPr="00AE428F">
        <w:rPr>
          <w:rFonts w:ascii="맑은 고딕" w:eastAsia="맑은 고딕" w:hAnsi="맑은 고딕"/>
          <w:bCs/>
          <w:sz w:val="22"/>
        </w:rPr>
        <w:t>3</w:t>
      </w:r>
      <w:r w:rsidRPr="00AE428F">
        <w:rPr>
          <w:rFonts w:ascii="맑은 고딕" w:eastAsia="맑은 고딕" w:hAnsi="맑은 고딕" w:hint="eastAsia"/>
          <w:bCs/>
          <w:sz w:val="22"/>
        </w:rPr>
        <w:t>회 지급</w:t>
      </w:r>
    </w:p>
    <w:p w14:paraId="65970037" w14:textId="4FA362E0" w:rsidR="009660E9" w:rsidRPr="00AE428F" w:rsidRDefault="008F7865" w:rsidP="00DD1E04">
      <w:pPr>
        <w:pStyle w:val="a5"/>
        <w:numPr>
          <w:ilvl w:val="0"/>
          <w:numId w:val="21"/>
        </w:numPr>
        <w:spacing w:after="0" w:line="240" w:lineRule="auto"/>
        <w:ind w:leftChars="0"/>
        <w:rPr>
          <w:rFonts w:ascii="맑은 고딕" w:eastAsia="맑은 고딕" w:hAnsi="맑은 고딕"/>
          <w:bCs/>
          <w:sz w:val="24"/>
          <w:szCs w:val="24"/>
        </w:rPr>
      </w:pPr>
      <w:r w:rsidRPr="00AE428F">
        <w:rPr>
          <w:rFonts w:ascii="맑은 고딕" w:eastAsia="맑은 고딕" w:hAnsi="맑은 고딕" w:hint="eastAsia"/>
          <w:bCs/>
          <w:sz w:val="22"/>
        </w:rPr>
        <w:t>인센티브 그룹:</w:t>
      </w:r>
      <w:r w:rsidRPr="00AE428F">
        <w:rPr>
          <w:rFonts w:ascii="맑은 고딕" w:eastAsia="맑은 고딕" w:hAnsi="맑은 고딕"/>
          <w:bCs/>
          <w:sz w:val="22"/>
        </w:rPr>
        <w:t xml:space="preserve"> </w:t>
      </w:r>
      <w:r w:rsidRPr="00AE428F">
        <w:rPr>
          <w:rFonts w:ascii="맑은 고딕" w:eastAsia="맑은 고딕" w:hAnsi="맑은 고딕" w:hint="eastAsia"/>
          <w:bCs/>
          <w:sz w:val="22"/>
        </w:rPr>
        <w:t>각 기업이 창출한 사회성</w:t>
      </w:r>
      <w:r w:rsidR="00D170D2">
        <w:rPr>
          <w:rFonts w:ascii="맑은 고딕" w:eastAsia="맑은 고딕" w:hAnsi="맑은 고딕" w:hint="eastAsia"/>
          <w:bCs/>
          <w:sz w:val="22"/>
        </w:rPr>
        <w:t>과</w:t>
      </w:r>
      <w:r w:rsidR="009660E9" w:rsidRPr="00AE428F">
        <w:rPr>
          <w:rFonts w:ascii="맑은 고딕" w:eastAsia="맑은 고딕" w:hAnsi="맑은 고딕" w:hint="eastAsia"/>
          <w:bCs/>
          <w:sz w:val="22"/>
        </w:rPr>
        <w:t>에 비례</w:t>
      </w:r>
      <w:r w:rsidR="00D170D2">
        <w:rPr>
          <w:rFonts w:ascii="맑은 고딕" w:eastAsia="맑은 고딕" w:hAnsi="맑은 고딕" w:hint="eastAsia"/>
          <w:bCs/>
          <w:sz w:val="22"/>
        </w:rPr>
        <w:t>한 인센티브 지급</w:t>
      </w:r>
    </w:p>
    <w:p w14:paraId="1E17B588" w14:textId="21B13676" w:rsidR="008F7865" w:rsidRPr="00AE428F" w:rsidRDefault="009660E9" w:rsidP="003F132E">
      <w:pPr>
        <w:pStyle w:val="a5"/>
        <w:numPr>
          <w:ilvl w:val="0"/>
          <w:numId w:val="21"/>
        </w:numPr>
        <w:spacing w:line="240" w:lineRule="auto"/>
        <w:ind w:leftChars="0"/>
        <w:rPr>
          <w:rFonts w:ascii="맑은 고딕" w:eastAsia="맑은 고딕" w:hAnsi="맑은 고딕"/>
          <w:bCs/>
          <w:sz w:val="24"/>
          <w:szCs w:val="24"/>
        </w:rPr>
      </w:pPr>
      <w:r w:rsidRPr="00AE428F">
        <w:rPr>
          <w:rFonts w:ascii="맑은 고딕" w:eastAsia="맑은 고딕" w:hAnsi="맑은 고딕" w:hint="eastAsia"/>
          <w:bCs/>
          <w:sz w:val="22"/>
        </w:rPr>
        <w:t>측정 그룹:</w:t>
      </w:r>
      <w:r w:rsidRPr="00AE428F">
        <w:rPr>
          <w:rFonts w:ascii="맑은 고딕" w:eastAsia="맑은 고딕" w:hAnsi="맑은 고딕"/>
          <w:bCs/>
          <w:sz w:val="22"/>
        </w:rPr>
        <w:t xml:space="preserve"> </w:t>
      </w:r>
      <w:r w:rsidR="00D170D2" w:rsidRPr="00AE428F">
        <w:rPr>
          <w:rFonts w:ascii="맑은 고딕" w:eastAsia="맑은 고딕" w:hAnsi="맑은 고딕" w:hint="eastAsia"/>
          <w:bCs/>
          <w:sz w:val="22"/>
        </w:rPr>
        <w:t xml:space="preserve">각 기업이 창출한 </w:t>
      </w:r>
      <w:r w:rsidRPr="00AE428F">
        <w:rPr>
          <w:rFonts w:ascii="맑은 고딕" w:eastAsia="맑은 고딕" w:hAnsi="맑은 고딕" w:hint="eastAsia"/>
          <w:bCs/>
          <w:sz w:val="22"/>
        </w:rPr>
        <w:t>사회성과와 무관하게 측정비</w:t>
      </w:r>
      <w:r w:rsidR="00D170D2">
        <w:rPr>
          <w:rFonts w:ascii="맑은 고딕" w:eastAsia="맑은 고딕" w:hAnsi="맑은 고딕" w:hint="eastAsia"/>
          <w:bCs/>
          <w:sz w:val="22"/>
        </w:rPr>
        <w:t>만</w:t>
      </w:r>
      <w:r w:rsidRPr="00AE428F">
        <w:rPr>
          <w:rFonts w:ascii="맑은 고딕" w:eastAsia="맑은 고딕" w:hAnsi="맑은 고딕" w:hint="eastAsia"/>
          <w:bCs/>
          <w:sz w:val="22"/>
        </w:rPr>
        <w:t xml:space="preserve"> 지</w:t>
      </w:r>
      <w:r w:rsidR="003803C1">
        <w:rPr>
          <w:rFonts w:ascii="맑은 고딕" w:eastAsia="맑은 고딕" w:hAnsi="맑은 고딕" w:hint="eastAsia"/>
          <w:bCs/>
          <w:sz w:val="22"/>
        </w:rPr>
        <w:t>급</w:t>
      </w:r>
    </w:p>
    <w:p w14:paraId="0584AE47" w14:textId="0F0D8A01" w:rsidR="00234843" w:rsidRPr="00AE428F" w:rsidRDefault="00234843" w:rsidP="00234843">
      <w:pPr>
        <w:pStyle w:val="a5"/>
        <w:numPr>
          <w:ilvl w:val="0"/>
          <w:numId w:val="1"/>
        </w:numPr>
        <w:ind w:leftChars="0" w:left="454" w:hanging="284"/>
        <w:rPr>
          <w:rFonts w:ascii="맑은 고딕" w:eastAsia="맑은 고딕" w:hAnsi="맑은 고딕"/>
          <w:bCs/>
          <w:sz w:val="24"/>
          <w:szCs w:val="24"/>
        </w:rPr>
      </w:pPr>
      <w:r w:rsidRPr="00AE428F">
        <w:rPr>
          <w:rFonts w:ascii="맑은 고딕" w:eastAsia="맑은 고딕" w:hAnsi="맑은 고딕" w:hint="eastAsia"/>
          <w:bCs/>
          <w:sz w:val="22"/>
        </w:rPr>
        <w:t xml:space="preserve">사회성과 </w:t>
      </w:r>
      <w:proofErr w:type="spellStart"/>
      <w:r w:rsidRPr="00AE428F">
        <w:rPr>
          <w:rFonts w:ascii="맑은 고딕" w:eastAsia="맑은 고딕" w:hAnsi="맑은 고딕" w:hint="eastAsia"/>
          <w:bCs/>
          <w:sz w:val="22"/>
        </w:rPr>
        <w:t>측정∙평가</w:t>
      </w:r>
      <w:proofErr w:type="spellEnd"/>
      <w:r w:rsidRPr="00AE428F">
        <w:rPr>
          <w:rFonts w:ascii="맑은 고딕" w:eastAsia="맑은 고딕" w:hAnsi="맑은 고딕" w:hint="eastAsia"/>
          <w:bCs/>
          <w:sz w:val="22"/>
        </w:rPr>
        <w:t xml:space="preserve"> 체계는 기존 연구를 참고, 참여기업의 의견을 반영하여 수용성이 높은 보편적 </w:t>
      </w:r>
      <w:proofErr w:type="spellStart"/>
      <w:r w:rsidRPr="00AE428F">
        <w:rPr>
          <w:rFonts w:ascii="맑은 고딕" w:eastAsia="맑은 고딕" w:hAnsi="맑은 고딕" w:hint="eastAsia"/>
          <w:bCs/>
          <w:sz w:val="22"/>
        </w:rPr>
        <w:t>측정∙평가</w:t>
      </w:r>
      <w:proofErr w:type="spellEnd"/>
      <w:r w:rsidRPr="00AE428F">
        <w:rPr>
          <w:rFonts w:ascii="맑은 고딕" w:eastAsia="맑은 고딕" w:hAnsi="맑은 고딕" w:hint="eastAsia"/>
          <w:bCs/>
          <w:sz w:val="22"/>
        </w:rPr>
        <w:t xml:space="preserve"> 체계로 개발</w:t>
      </w:r>
    </w:p>
    <w:p w14:paraId="4E1EA060" w14:textId="3D3756E6" w:rsidR="00234843" w:rsidRPr="00AE428F" w:rsidRDefault="00234843" w:rsidP="00234843">
      <w:pPr>
        <w:pStyle w:val="a5"/>
        <w:numPr>
          <w:ilvl w:val="0"/>
          <w:numId w:val="1"/>
        </w:numPr>
        <w:ind w:leftChars="0" w:left="454" w:hanging="284"/>
        <w:rPr>
          <w:rFonts w:ascii="맑은 고딕" w:eastAsia="맑은 고딕" w:hAnsi="맑은 고딕"/>
          <w:bCs/>
          <w:sz w:val="24"/>
          <w:szCs w:val="24"/>
        </w:rPr>
      </w:pPr>
      <w:r w:rsidRPr="00AE428F">
        <w:rPr>
          <w:rFonts w:ascii="맑은 고딕" w:eastAsia="맑은 고딕" w:hAnsi="맑은 고딕" w:hint="eastAsia"/>
          <w:bCs/>
          <w:sz w:val="22"/>
        </w:rPr>
        <w:t xml:space="preserve">사회 문제 해결 정도와 사회 발전 기여도의 </w:t>
      </w:r>
      <w:proofErr w:type="spellStart"/>
      <w:r w:rsidRPr="00AE428F">
        <w:rPr>
          <w:rFonts w:ascii="맑은 고딕" w:eastAsia="맑은 고딕" w:hAnsi="맑은 고딕" w:hint="eastAsia"/>
          <w:bCs/>
          <w:sz w:val="22"/>
        </w:rPr>
        <w:t>측정∙평가는</w:t>
      </w:r>
      <w:proofErr w:type="spellEnd"/>
      <w:r w:rsidRPr="00AE428F">
        <w:rPr>
          <w:rFonts w:ascii="맑은 고딕" w:eastAsia="맑은 고딕" w:hAnsi="맑은 고딕" w:hint="eastAsia"/>
          <w:bCs/>
          <w:sz w:val="22"/>
        </w:rPr>
        <w:t xml:space="preserve"> 시장 가격기구를 적용하며, 신뢰 구축을 위해 보수적으로 </w:t>
      </w:r>
      <w:proofErr w:type="spellStart"/>
      <w:r w:rsidRPr="00AE428F">
        <w:rPr>
          <w:rFonts w:ascii="맑은 고딕" w:eastAsia="맑은 고딕" w:hAnsi="맑은 고딕" w:hint="eastAsia"/>
          <w:bCs/>
          <w:sz w:val="22"/>
        </w:rPr>
        <w:t>측정∙평가</w:t>
      </w:r>
      <w:proofErr w:type="spellEnd"/>
    </w:p>
    <w:p w14:paraId="07FB60C4" w14:textId="77777777" w:rsidR="00234843" w:rsidRPr="00AE428F" w:rsidRDefault="00234843" w:rsidP="00234843">
      <w:pPr>
        <w:pStyle w:val="a5"/>
        <w:numPr>
          <w:ilvl w:val="0"/>
          <w:numId w:val="1"/>
        </w:numPr>
        <w:ind w:leftChars="0" w:left="454" w:hanging="284"/>
        <w:rPr>
          <w:rFonts w:ascii="맑은 고딕" w:eastAsia="맑은 고딕" w:hAnsi="맑은 고딕"/>
          <w:bCs/>
          <w:sz w:val="24"/>
          <w:szCs w:val="24"/>
        </w:rPr>
      </w:pPr>
      <w:r w:rsidRPr="00AE428F">
        <w:rPr>
          <w:rFonts w:ascii="맑은 고딕" w:eastAsia="맑은 고딕" w:hAnsi="맑은 고딕" w:hint="eastAsia"/>
          <w:bCs/>
          <w:sz w:val="22"/>
        </w:rPr>
        <w:t xml:space="preserve">인센티브 수준은 기업이 창출한 사회성과에 비례하여 지급하며, 혁신에 대한 동기부여가 가능하되 기업이 보상에 의존하지 않는 수준에서 결정 </w:t>
      </w:r>
    </w:p>
    <w:p w14:paraId="51BBE32B" w14:textId="77777777" w:rsidR="002D4A6F" w:rsidRPr="00AE428F" w:rsidRDefault="002D4A6F" w:rsidP="002D4A6F">
      <w:pPr>
        <w:rPr>
          <w:rFonts w:ascii="맑은 고딕" w:eastAsia="맑은 고딕" w:hAnsi="맑은 고딕"/>
          <w:bCs/>
          <w:sz w:val="24"/>
          <w:szCs w:val="24"/>
        </w:rPr>
      </w:pPr>
    </w:p>
    <w:p w14:paraId="3006C9A8" w14:textId="77777777" w:rsidR="002D4A6F" w:rsidRPr="00AE428F" w:rsidRDefault="002D4A6F" w:rsidP="002D4A6F">
      <w:pPr>
        <w:rPr>
          <w:rFonts w:ascii="맑은 고딕" w:eastAsia="맑은 고딕" w:hAnsi="맑은 고딕"/>
          <w:bCs/>
          <w:sz w:val="24"/>
          <w:szCs w:val="24"/>
        </w:rPr>
      </w:pPr>
      <w:r w:rsidRPr="00AE428F">
        <w:rPr>
          <w:rFonts w:ascii="맑은 고딕" w:eastAsia="맑은 고딕" w:hAnsi="맑은 고딕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DB04B06" wp14:editId="3F3AE67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876800" cy="312420"/>
                <wp:effectExtent l="0" t="0" r="19050" b="11430"/>
                <wp:wrapNone/>
                <wp:docPr id="13" name="직사각형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312420"/>
                        </a:xfrm>
                        <a:prstGeom prst="rect">
                          <a:avLst/>
                        </a:prstGeom>
                        <a:solidFill>
                          <a:srgbClr val="90C6D5"/>
                        </a:solidFill>
                        <a:ln>
                          <a:solidFill>
                            <a:srgbClr val="90C6D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23165E" w14:textId="77777777" w:rsidR="002D4A6F" w:rsidRPr="005737EF" w:rsidRDefault="002D4A6F" w:rsidP="002D4A6F">
                            <w:pPr>
                              <w:jc w:val="left"/>
                              <w:rPr>
                                <w:rFonts w:asciiTheme="majorHAnsi" w:eastAsiaTheme="majorHAnsi" w:hAnsiTheme="majorHAnsi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5737EF">
                              <w:rPr>
                                <w:rFonts w:asciiTheme="majorHAnsi" w:eastAsiaTheme="majorHAnsi" w:hAnsiTheme="majorHAnsi" w:hint="eastAsia"/>
                                <w:b/>
                                <w:color w:val="000000" w:themeColor="text1"/>
                                <w:sz w:val="24"/>
                              </w:rPr>
                              <w:t>사</w:t>
                            </w:r>
                            <w:r w:rsidRPr="005737EF">
                              <w:rPr>
                                <w:rFonts w:asciiTheme="majorHAnsi" w:eastAsiaTheme="majorHAnsi" w:hAnsiTheme="majorHAnsi"/>
                                <w:b/>
                                <w:color w:val="000000" w:themeColor="text1"/>
                                <w:sz w:val="24"/>
                              </w:rPr>
                              <w:t>회성과인센티브</w:t>
                            </w:r>
                            <w:r w:rsidRPr="005737EF">
                              <w:rPr>
                                <w:rFonts w:asciiTheme="majorHAnsi" w:eastAsiaTheme="majorHAnsi" w:hAnsiTheme="majorHAnsi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 지</w:t>
                            </w:r>
                            <w:r w:rsidRPr="005737EF">
                              <w:rPr>
                                <w:rFonts w:asciiTheme="majorHAnsi" w:eastAsiaTheme="majorHAnsi" w:hAnsiTheme="majorHAnsi"/>
                                <w:b/>
                                <w:color w:val="000000" w:themeColor="text1"/>
                                <w:sz w:val="24"/>
                              </w:rPr>
                              <w:t>급</w:t>
                            </w:r>
                            <w:r w:rsidRPr="005737EF">
                              <w:rPr>
                                <w:rFonts w:asciiTheme="majorHAnsi" w:eastAsiaTheme="majorHAnsi" w:hAnsiTheme="majorHAnsi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 현</w:t>
                            </w:r>
                            <w:r w:rsidRPr="005737EF">
                              <w:rPr>
                                <w:rFonts w:asciiTheme="majorHAnsi" w:eastAsiaTheme="majorHAnsi" w:hAnsiTheme="majorHAnsi"/>
                                <w:b/>
                                <w:color w:val="000000" w:themeColor="text1"/>
                                <w:sz w:val="24"/>
                              </w:rPr>
                              <w:t>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B04B06" id="직사각형 13" o:spid="_x0000_s1031" style="position:absolute;left:0;text-align:left;margin-left:0;margin-top:0;width:384pt;height:24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" fillcolor="#90c6d5" strokecolor="#90c6d5" strokeweight="1pt">
                <v:textbox>
                  <w:txbxContent>
                    <w:p w14:paraId="6E23165E" w14:textId="77777777" w:rsidR="002D4A6F" w:rsidRPr="005737EF" w:rsidRDefault="002D4A6F" w:rsidP="002D4A6F">
                      <w:pPr>
                        <w:jc w:val="left"/>
                        <w:rPr>
                          <w:rFonts w:asciiTheme="majorHAnsi" w:eastAsiaTheme="majorHAnsi" w:hAnsiTheme="majorHAnsi"/>
                          <w:b/>
                          <w:color w:val="000000" w:themeColor="text1"/>
                          <w:sz w:val="24"/>
                        </w:rPr>
                      </w:pPr>
                      <w:r w:rsidRPr="005737EF">
                        <w:rPr>
                          <w:rFonts w:asciiTheme="majorHAnsi" w:eastAsiaTheme="majorHAnsi" w:hAnsiTheme="majorHAnsi" w:hint="eastAsia"/>
                          <w:b/>
                          <w:color w:val="000000" w:themeColor="text1"/>
                          <w:sz w:val="24"/>
                        </w:rPr>
                        <w:t>사</w:t>
                      </w:r>
                      <w:r w:rsidRPr="005737EF">
                        <w:rPr>
                          <w:rFonts w:asciiTheme="majorHAnsi" w:eastAsiaTheme="majorHAnsi" w:hAnsiTheme="majorHAnsi"/>
                          <w:b/>
                          <w:color w:val="000000" w:themeColor="text1"/>
                          <w:sz w:val="24"/>
                        </w:rPr>
                        <w:t>회성과인센티브</w:t>
                      </w:r>
                      <w:r w:rsidRPr="005737EF">
                        <w:rPr>
                          <w:rFonts w:asciiTheme="majorHAnsi" w:eastAsiaTheme="majorHAnsi" w:hAnsiTheme="majorHAnsi" w:hint="eastAsia"/>
                          <w:b/>
                          <w:color w:val="000000" w:themeColor="text1"/>
                          <w:sz w:val="24"/>
                        </w:rPr>
                        <w:t xml:space="preserve"> 지</w:t>
                      </w:r>
                      <w:r w:rsidRPr="005737EF">
                        <w:rPr>
                          <w:rFonts w:asciiTheme="majorHAnsi" w:eastAsiaTheme="majorHAnsi" w:hAnsiTheme="majorHAnsi"/>
                          <w:b/>
                          <w:color w:val="000000" w:themeColor="text1"/>
                          <w:sz w:val="24"/>
                        </w:rPr>
                        <w:t>급</w:t>
                      </w:r>
                      <w:r w:rsidRPr="005737EF">
                        <w:rPr>
                          <w:rFonts w:asciiTheme="majorHAnsi" w:eastAsiaTheme="majorHAnsi" w:hAnsiTheme="majorHAnsi" w:hint="eastAsia"/>
                          <w:b/>
                          <w:color w:val="000000" w:themeColor="text1"/>
                          <w:sz w:val="24"/>
                        </w:rPr>
                        <w:t xml:space="preserve"> 현</w:t>
                      </w:r>
                      <w:r w:rsidRPr="005737EF">
                        <w:rPr>
                          <w:rFonts w:asciiTheme="majorHAnsi" w:eastAsiaTheme="majorHAnsi" w:hAnsiTheme="majorHAnsi"/>
                          <w:b/>
                          <w:color w:val="000000" w:themeColor="text1"/>
                          <w:sz w:val="24"/>
                        </w:rPr>
                        <w:t>황</w:t>
                      </w:r>
                    </w:p>
                  </w:txbxContent>
                </v:textbox>
              </v:rect>
            </w:pict>
          </mc:Fallback>
        </mc:AlternateContent>
      </w:r>
    </w:p>
    <w:p w14:paraId="0F72EE21" w14:textId="7953D7A1" w:rsidR="007C1047" w:rsidRPr="00AE428F" w:rsidRDefault="00D170D2" w:rsidP="009F6EEF">
      <w:pPr>
        <w:pStyle w:val="a5"/>
        <w:numPr>
          <w:ilvl w:val="0"/>
          <w:numId w:val="1"/>
        </w:numPr>
        <w:ind w:leftChars="0" w:left="454" w:hanging="284"/>
        <w:rPr>
          <w:rFonts w:ascii="맑은 고딕" w:eastAsia="맑은 고딕" w:hAnsi="맑은 고딕"/>
          <w:bCs/>
          <w:color w:val="000000" w:themeColor="text1"/>
          <w:sz w:val="22"/>
        </w:rPr>
      </w:pPr>
      <w:r>
        <w:rPr>
          <w:rFonts w:ascii="맑은 고딕" w:eastAsia="맑은 고딕" w:hAnsi="맑은 고딕" w:hint="eastAsia"/>
          <w:bCs/>
          <w:sz w:val="22"/>
        </w:rPr>
        <w:t>2015년에서 2023년</w:t>
      </w:r>
      <w:r w:rsidR="006E7F05" w:rsidRPr="00AE428F">
        <w:rPr>
          <w:rFonts w:ascii="맑은 고딕" w:eastAsia="맑은 고딕" w:hAnsi="맑은 고딕" w:hint="eastAsia"/>
          <w:bCs/>
          <w:sz w:val="22"/>
        </w:rPr>
        <w:t xml:space="preserve">까지 </w:t>
      </w:r>
      <w:r>
        <w:rPr>
          <w:rFonts w:ascii="맑은 고딕" w:eastAsia="맑은 고딕" w:hAnsi="맑은 고딕" w:hint="eastAsia"/>
          <w:bCs/>
          <w:sz w:val="22"/>
        </w:rPr>
        <w:t>412</w:t>
      </w:r>
      <w:r w:rsidR="006E7F05" w:rsidRPr="00AE428F">
        <w:rPr>
          <w:rFonts w:ascii="맑은 고딕" w:eastAsia="맑은 고딕" w:hAnsi="맑은 고딕" w:hint="eastAsia"/>
          <w:bCs/>
          <w:sz w:val="22"/>
        </w:rPr>
        <w:t xml:space="preserve">개 기업이 </w:t>
      </w:r>
      <w:r>
        <w:rPr>
          <w:rFonts w:ascii="맑은 고딕" w:eastAsia="맑은 고딕" w:hAnsi="맑은 고딕" w:hint="eastAsia"/>
          <w:bCs/>
          <w:sz w:val="22"/>
        </w:rPr>
        <w:t>참여하여 누적 사회성과 4,648</w:t>
      </w:r>
      <w:r w:rsidR="006E7F05" w:rsidRPr="00AE428F">
        <w:rPr>
          <w:rFonts w:ascii="맑은 고딕" w:eastAsia="맑은 고딕" w:hAnsi="맑은 고딕" w:hint="eastAsia"/>
          <w:bCs/>
          <w:sz w:val="22"/>
        </w:rPr>
        <w:t>억</w:t>
      </w:r>
      <w:r>
        <w:rPr>
          <w:rFonts w:ascii="맑은 고딕" w:eastAsia="맑은 고딕" w:hAnsi="맑은 고딕" w:hint="eastAsia"/>
          <w:bCs/>
          <w:sz w:val="22"/>
        </w:rPr>
        <w:t xml:space="preserve">원을 창출하고, 총 687억원의 인센티브를 </w:t>
      </w:r>
      <w:proofErr w:type="gramStart"/>
      <w:r>
        <w:rPr>
          <w:rFonts w:ascii="맑은 고딕" w:eastAsia="맑은 고딕" w:hAnsi="맑은 고딕" w:hint="eastAsia"/>
          <w:bCs/>
          <w:sz w:val="22"/>
        </w:rPr>
        <w:t>지급 받음</w:t>
      </w:r>
      <w:proofErr w:type="gramEnd"/>
      <w:r>
        <w:rPr>
          <w:rFonts w:ascii="맑은 고딕" w:eastAsia="맑은 고딕" w:hAnsi="맑은 고딕" w:hint="eastAsia"/>
          <w:bCs/>
          <w:sz w:val="22"/>
        </w:rPr>
        <w:t xml:space="preserve"> </w:t>
      </w:r>
    </w:p>
    <w:p w14:paraId="471E3835" w14:textId="77777777" w:rsidR="00DD1E04" w:rsidRPr="00AE428F" w:rsidRDefault="00DD1E04" w:rsidP="00DD1E04">
      <w:pPr>
        <w:rPr>
          <w:rFonts w:ascii="맑은 고딕" w:eastAsia="맑은 고딕" w:hAnsi="맑은 고딕"/>
          <w:bCs/>
          <w:color w:val="000000" w:themeColor="text1"/>
          <w:sz w:val="22"/>
        </w:rPr>
      </w:pPr>
    </w:p>
    <w:p w14:paraId="24274E76" w14:textId="5076A3B9" w:rsidR="007C1047" w:rsidRDefault="007C1047" w:rsidP="007C1047">
      <w:pPr>
        <w:widowControl/>
        <w:shd w:val="clear" w:color="auto" w:fill="FFFFFF"/>
        <w:wordWrap/>
        <w:autoSpaceDE/>
        <w:autoSpaceDN/>
        <w:spacing w:after="90" w:line="240" w:lineRule="auto"/>
        <w:jc w:val="left"/>
        <w:outlineLvl w:val="0"/>
        <w:rPr>
          <w:rFonts w:ascii="맑은 고딕" w:eastAsia="맑은 고딕" w:hAnsi="맑은 고딕" w:cs="Arial"/>
          <w:b/>
          <w:color w:val="000000"/>
          <w:spacing w:val="-15"/>
          <w:kern w:val="36"/>
          <w:sz w:val="22"/>
          <w:szCs w:val="42"/>
        </w:rPr>
      </w:pPr>
      <w:r w:rsidRPr="00AE428F">
        <w:rPr>
          <w:rFonts w:ascii="맑은 고딕" w:eastAsia="맑은 고딕" w:hAnsi="맑은 고딕" w:cs="Arial"/>
          <w:b/>
          <w:color w:val="000000"/>
          <w:spacing w:val="-15"/>
          <w:kern w:val="36"/>
          <w:sz w:val="22"/>
          <w:szCs w:val="42"/>
        </w:rPr>
        <w:t xml:space="preserve">■ </w:t>
      </w:r>
      <w:r w:rsidRPr="00AE428F">
        <w:rPr>
          <w:rFonts w:ascii="맑은 고딕" w:eastAsia="맑은 고딕" w:hAnsi="맑은 고딕" w:cs="Arial" w:hint="eastAsia"/>
          <w:b/>
          <w:color w:val="000000"/>
          <w:spacing w:val="-15"/>
          <w:kern w:val="36"/>
          <w:sz w:val="22"/>
          <w:szCs w:val="42"/>
        </w:rPr>
        <w:t>참고 기사</w:t>
      </w:r>
    </w:p>
    <w:p w14:paraId="50EB0D77" w14:textId="39ABD1AD" w:rsidR="00617DF3" w:rsidRPr="00AE428F" w:rsidRDefault="00000000" w:rsidP="007C1047">
      <w:pPr>
        <w:widowControl/>
        <w:shd w:val="clear" w:color="auto" w:fill="FFFFFF"/>
        <w:wordWrap/>
        <w:autoSpaceDE/>
        <w:autoSpaceDN/>
        <w:spacing w:after="90" w:line="240" w:lineRule="auto"/>
        <w:jc w:val="left"/>
        <w:outlineLvl w:val="0"/>
        <w:rPr>
          <w:rFonts w:ascii="맑은 고딕" w:eastAsia="맑은 고딕" w:hAnsi="맑은 고딕"/>
          <w:bCs/>
        </w:rPr>
      </w:pPr>
      <w:hyperlink r:id="rId8" w:history="1">
        <w:r w:rsidR="00617DF3" w:rsidRPr="00AE428F">
          <w:rPr>
            <w:rStyle w:val="a6"/>
            <w:rFonts w:ascii="맑은 고딕" w:eastAsia="맑은 고딕" w:hAnsi="맑은 고딕"/>
            <w:bCs/>
          </w:rPr>
          <w:t>[디지틀조선TV] 최태원, 사회성과 인센티브 106억 지급..."향후 정책·국제화" (2020.05.25)</w:t>
        </w:r>
      </w:hyperlink>
    </w:p>
    <w:p w14:paraId="276163B5" w14:textId="764FFC31" w:rsidR="007C1047" w:rsidRDefault="00000000" w:rsidP="00F72FB0">
      <w:pPr>
        <w:widowControl/>
        <w:shd w:val="clear" w:color="auto" w:fill="FFFFFF"/>
        <w:wordWrap/>
        <w:autoSpaceDE/>
        <w:autoSpaceDN/>
        <w:spacing w:after="90" w:line="240" w:lineRule="auto"/>
        <w:jc w:val="left"/>
        <w:outlineLvl w:val="0"/>
        <w:rPr>
          <w:rFonts w:ascii="맑은 고딕" w:eastAsia="맑은 고딕" w:hAnsi="맑은 고딕"/>
          <w:bCs/>
        </w:rPr>
      </w:pPr>
      <w:hyperlink r:id="rId9" w:history="1">
        <w:r w:rsidR="00912604" w:rsidRPr="00AE428F">
          <w:rPr>
            <w:rStyle w:val="a6"/>
            <w:rFonts w:ascii="맑은 고딕" w:eastAsia="맑은 고딕" w:hAnsi="맑은 고딕"/>
            <w:bCs/>
          </w:rPr>
          <w:t>[이로운넷</w:t>
        </w:r>
        <w:r w:rsidR="00912604" w:rsidRPr="00AE428F">
          <w:rPr>
            <w:rStyle w:val="a6"/>
            <w:rFonts w:ascii="맑은 고딕" w:eastAsia="맑은 고딕" w:hAnsi="맑은 고딕" w:hint="eastAsia"/>
            <w:bCs/>
          </w:rPr>
          <w:t>]</w:t>
        </w:r>
        <w:r w:rsidR="00912604" w:rsidRPr="00AE428F">
          <w:rPr>
            <w:rStyle w:val="a6"/>
            <w:rFonts w:ascii="맑은 고딕" w:eastAsia="맑은 고딕" w:hAnsi="맑은 고딕"/>
            <w:bCs/>
          </w:rPr>
          <w:t xml:space="preserve"> </w:t>
        </w:r>
        <w:r w:rsidR="00912604" w:rsidRPr="00AE428F">
          <w:rPr>
            <w:rStyle w:val="a6"/>
            <w:rFonts w:ascii="맑은 고딕" w:eastAsia="맑은 고딕" w:hAnsi="맑은 고딕" w:hint="eastAsia"/>
            <w:bCs/>
          </w:rPr>
          <w:t>S</w:t>
        </w:r>
        <w:r w:rsidR="00912604" w:rsidRPr="00AE428F">
          <w:rPr>
            <w:rStyle w:val="a6"/>
            <w:rFonts w:ascii="맑은 고딕" w:eastAsia="맑은 고딕" w:hAnsi="맑은 고딕"/>
            <w:bCs/>
          </w:rPr>
          <w:t>K, 사회성과</w:t>
        </w:r>
        <w:r w:rsidR="00912604" w:rsidRPr="00AE428F">
          <w:rPr>
            <w:rStyle w:val="a6"/>
            <w:rFonts w:ascii="맑은 고딕" w:eastAsia="맑은 고딕" w:hAnsi="맑은 고딕" w:hint="eastAsia"/>
            <w:bCs/>
          </w:rPr>
          <w:t xml:space="preserve"> </w:t>
        </w:r>
        <w:r w:rsidR="00912604" w:rsidRPr="00AE428F">
          <w:rPr>
            <w:rStyle w:val="a6"/>
            <w:rFonts w:ascii="맑은 고딕" w:eastAsia="맑은 고딕" w:hAnsi="맑은 고딕"/>
            <w:bCs/>
          </w:rPr>
          <w:t>창출</w:t>
        </w:r>
        <w:r w:rsidR="00912604" w:rsidRPr="00AE428F">
          <w:rPr>
            <w:rStyle w:val="a6"/>
            <w:rFonts w:ascii="맑은 고딕" w:eastAsia="맑은 고딕" w:hAnsi="맑은 고딕" w:hint="eastAsia"/>
            <w:bCs/>
          </w:rPr>
          <w:t xml:space="preserve"> </w:t>
        </w:r>
        <w:r w:rsidR="00912604" w:rsidRPr="00AE428F">
          <w:rPr>
            <w:rStyle w:val="a6"/>
            <w:rFonts w:ascii="맑은 고딕" w:eastAsia="맑은 고딕" w:hAnsi="맑은 고딕"/>
            <w:bCs/>
          </w:rPr>
          <w:t>기업에</w:t>
        </w:r>
        <w:r w:rsidR="00912604" w:rsidRPr="00AE428F">
          <w:rPr>
            <w:rStyle w:val="a6"/>
            <w:rFonts w:ascii="맑은 고딕" w:eastAsia="맑은 고딕" w:hAnsi="맑은 고딕" w:hint="eastAsia"/>
            <w:bCs/>
          </w:rPr>
          <w:t xml:space="preserve"> </w:t>
        </w:r>
        <w:r w:rsidR="00912604" w:rsidRPr="00AE428F">
          <w:rPr>
            <w:rStyle w:val="a6"/>
            <w:rFonts w:ascii="맑은 고딕" w:eastAsia="맑은 고딕" w:hAnsi="맑은 고딕"/>
            <w:bCs/>
          </w:rPr>
          <w:t>인센티브</w:t>
        </w:r>
        <w:r w:rsidR="00912604" w:rsidRPr="00AE428F">
          <w:rPr>
            <w:rStyle w:val="a6"/>
            <w:rFonts w:ascii="맑은 고딕" w:eastAsia="맑은 고딕" w:hAnsi="맑은 고딕" w:hint="eastAsia"/>
            <w:bCs/>
          </w:rPr>
          <w:t xml:space="preserve"> </w:t>
        </w:r>
        <w:r w:rsidR="00912604" w:rsidRPr="00AE428F">
          <w:rPr>
            <w:rStyle w:val="a6"/>
            <w:rFonts w:ascii="맑은 고딕" w:eastAsia="맑은 고딕" w:hAnsi="맑은 고딕"/>
            <w:bCs/>
          </w:rPr>
          <w:t>총</w:t>
        </w:r>
        <w:r w:rsidR="00912604" w:rsidRPr="00AE428F">
          <w:rPr>
            <w:rStyle w:val="a6"/>
            <w:rFonts w:ascii="맑은 고딕" w:eastAsia="맑은 고딕" w:hAnsi="맑은 고딕" w:hint="eastAsia"/>
            <w:bCs/>
          </w:rPr>
          <w:t xml:space="preserve"> </w:t>
        </w:r>
        <w:r w:rsidR="00912604" w:rsidRPr="00AE428F">
          <w:rPr>
            <w:rStyle w:val="a6"/>
            <w:rFonts w:ascii="맑은 고딕" w:eastAsia="맑은 고딕" w:hAnsi="맑은 고딕"/>
            <w:bCs/>
          </w:rPr>
          <w:t>23</w:t>
        </w:r>
        <w:r w:rsidR="00912604" w:rsidRPr="00AE428F">
          <w:rPr>
            <w:rStyle w:val="a6"/>
            <w:rFonts w:ascii="맑은 고딕" w:eastAsia="맑은 고딕" w:hAnsi="맑은 고딕" w:hint="eastAsia"/>
            <w:bCs/>
          </w:rPr>
          <w:t>5</w:t>
        </w:r>
        <w:r w:rsidR="00912604" w:rsidRPr="00AE428F">
          <w:rPr>
            <w:rStyle w:val="a6"/>
            <w:rFonts w:ascii="맑은 고딕" w:eastAsia="맑은 고딕" w:hAnsi="맑은 고딕"/>
            <w:bCs/>
          </w:rPr>
          <w:t>억</w:t>
        </w:r>
        <w:r w:rsidR="00912604" w:rsidRPr="00AE428F">
          <w:rPr>
            <w:rStyle w:val="a6"/>
            <w:rFonts w:ascii="맑은 고딕" w:eastAsia="맑은 고딕" w:hAnsi="맑은 고딕" w:hint="eastAsia"/>
            <w:bCs/>
          </w:rPr>
          <w:t xml:space="preserve"> </w:t>
        </w:r>
        <w:r w:rsidR="00912604" w:rsidRPr="00AE428F">
          <w:rPr>
            <w:rStyle w:val="a6"/>
            <w:rFonts w:ascii="맑은 고딕" w:eastAsia="맑은 고딕" w:hAnsi="맑은 고딕"/>
            <w:bCs/>
          </w:rPr>
          <w:t>지급</w:t>
        </w:r>
        <w:r w:rsidR="00912604" w:rsidRPr="00AE428F">
          <w:rPr>
            <w:rStyle w:val="a6"/>
            <w:rFonts w:ascii="맑은 고딕" w:eastAsia="맑은 고딕" w:hAnsi="맑은 고딕" w:hint="eastAsia"/>
            <w:bCs/>
          </w:rPr>
          <w:t xml:space="preserve"> </w:t>
        </w:r>
        <w:r w:rsidR="00912604" w:rsidRPr="00AE428F">
          <w:rPr>
            <w:rStyle w:val="a6"/>
            <w:rFonts w:ascii="맑은 고딕" w:eastAsia="맑은 고딕" w:hAnsi="맑은 고딕"/>
            <w:bCs/>
          </w:rPr>
          <w:t>(2019.05.28)</w:t>
        </w:r>
      </w:hyperlink>
    </w:p>
    <w:p w14:paraId="758ADA7C" w14:textId="6AECBC75" w:rsidR="00F72FB0" w:rsidRDefault="00F72FB0" w:rsidP="00F72FB0">
      <w:pPr>
        <w:widowControl/>
        <w:shd w:val="clear" w:color="auto" w:fill="FFFFFF"/>
        <w:wordWrap/>
        <w:autoSpaceDE/>
        <w:autoSpaceDN/>
        <w:spacing w:after="90" w:line="240" w:lineRule="auto"/>
        <w:jc w:val="left"/>
        <w:outlineLvl w:val="0"/>
        <w:rPr>
          <w:rFonts w:ascii="맑은 고딕" w:eastAsia="맑은 고딕" w:hAnsi="맑은 고딕"/>
          <w:bCs/>
        </w:rPr>
      </w:pPr>
    </w:p>
    <w:p w14:paraId="1706C69F" w14:textId="77777777" w:rsidR="00F72FB0" w:rsidRPr="00F72FB0" w:rsidRDefault="00F72FB0" w:rsidP="00F72FB0">
      <w:pPr>
        <w:widowControl/>
        <w:shd w:val="clear" w:color="auto" w:fill="FFFFFF"/>
        <w:wordWrap/>
        <w:autoSpaceDE/>
        <w:autoSpaceDN/>
        <w:spacing w:after="90" w:line="240" w:lineRule="auto"/>
        <w:jc w:val="left"/>
        <w:outlineLvl w:val="0"/>
        <w:rPr>
          <w:rFonts w:ascii="맑은 고딕" w:eastAsia="맑은 고딕" w:hAnsi="맑은 고딕"/>
          <w:bCs/>
          <w:sz w:val="18"/>
        </w:rPr>
      </w:pPr>
    </w:p>
    <w:p w14:paraId="5E3ACD3A" w14:textId="2A342819" w:rsidR="00234843" w:rsidRPr="00AE428F" w:rsidRDefault="00234843" w:rsidP="002E0142">
      <w:pPr>
        <w:pStyle w:val="a5"/>
        <w:ind w:leftChars="0" w:left="2810" w:right="40"/>
        <w:jc w:val="right"/>
        <w:rPr>
          <w:rFonts w:ascii="맑은 고딕" w:eastAsia="맑은 고딕" w:hAnsi="맑은 고딕"/>
          <w:b/>
          <w:sz w:val="22"/>
        </w:rPr>
      </w:pPr>
      <w:r w:rsidRPr="00AE428F">
        <w:rPr>
          <w:rFonts w:ascii="맑은 고딕" w:eastAsia="맑은 고딕" w:hAnsi="맑은 고딕"/>
          <w:b/>
          <w:sz w:val="22"/>
        </w:rPr>
        <w:t>2</w:t>
      </w:r>
      <w:r w:rsidR="005D43F2" w:rsidRPr="00AE428F">
        <w:rPr>
          <w:rFonts w:ascii="맑은 고딕" w:eastAsia="맑은 고딕" w:hAnsi="맑은 고딕"/>
          <w:b/>
          <w:sz w:val="22"/>
        </w:rPr>
        <w:t>0</w:t>
      </w:r>
      <w:r w:rsidR="00781322" w:rsidRPr="00AE428F">
        <w:rPr>
          <w:rFonts w:ascii="맑은 고딕" w:eastAsia="맑은 고딕" w:hAnsi="맑은 고딕"/>
          <w:b/>
          <w:sz w:val="22"/>
        </w:rPr>
        <w:t>2</w:t>
      </w:r>
      <w:r w:rsidR="00D170D2">
        <w:rPr>
          <w:rFonts w:ascii="맑은 고딕" w:eastAsia="맑은 고딕" w:hAnsi="맑은 고딕" w:hint="eastAsia"/>
          <w:b/>
          <w:sz w:val="22"/>
        </w:rPr>
        <w:t>4</w:t>
      </w:r>
      <w:r w:rsidR="007A4E25" w:rsidRPr="00AE428F">
        <w:rPr>
          <w:rFonts w:ascii="맑은 고딕" w:eastAsia="맑은 고딕" w:hAnsi="맑은 고딕"/>
          <w:b/>
          <w:sz w:val="22"/>
        </w:rPr>
        <w:t>.</w:t>
      </w:r>
      <w:r w:rsidRPr="00AE428F">
        <w:rPr>
          <w:rFonts w:ascii="맑은 고딕" w:eastAsia="맑은 고딕" w:hAnsi="맑은 고딕"/>
          <w:b/>
          <w:sz w:val="22"/>
        </w:rPr>
        <w:t xml:space="preserve"> </w:t>
      </w:r>
      <w:r w:rsidR="00C2343F">
        <w:rPr>
          <w:rFonts w:ascii="맑은 고딕" w:eastAsia="맑은 고딕" w:hAnsi="맑은 고딕"/>
          <w:b/>
          <w:sz w:val="22"/>
        </w:rPr>
        <w:t>7</w:t>
      </w:r>
      <w:r w:rsidRPr="00AE428F">
        <w:rPr>
          <w:rFonts w:ascii="맑은 고딕" w:eastAsia="맑은 고딕" w:hAnsi="맑은 고딕"/>
          <w:b/>
          <w:sz w:val="22"/>
        </w:rPr>
        <w:t xml:space="preserve">. </w:t>
      </w:r>
      <w:r w:rsidR="00C2343F">
        <w:rPr>
          <w:rFonts w:ascii="맑은 고딕" w:eastAsia="맑은 고딕" w:hAnsi="맑은 고딕"/>
          <w:b/>
          <w:sz w:val="22"/>
        </w:rPr>
        <w:t>2</w:t>
      </w:r>
      <w:r w:rsidR="00D170D2">
        <w:rPr>
          <w:rFonts w:ascii="맑은 고딕" w:eastAsia="맑은 고딕" w:hAnsi="맑은 고딕" w:hint="eastAsia"/>
          <w:b/>
          <w:sz w:val="22"/>
        </w:rPr>
        <w:t>2</w:t>
      </w:r>
    </w:p>
    <w:bookmarkEnd w:id="0"/>
    <w:p w14:paraId="041DFE2C" w14:textId="6D73D2A7" w:rsidR="00CB4760" w:rsidRPr="00C2343F" w:rsidRDefault="00C2343F" w:rsidP="001B2FD6">
      <w:pPr>
        <w:pStyle w:val="a5"/>
        <w:ind w:leftChars="0" w:left="2810"/>
        <w:jc w:val="right"/>
        <w:rPr>
          <w:rFonts w:ascii="맑은 고딕" w:eastAsia="맑은 고딕" w:hAnsi="맑은 고딕"/>
          <w:b/>
          <w:sz w:val="21"/>
          <w:szCs w:val="24"/>
        </w:rPr>
      </w:pPr>
      <w:r w:rsidRPr="00C2343F">
        <w:rPr>
          <w:rFonts w:ascii="맑은 고딕" w:eastAsia="맑은 고딕" w:hAnsi="맑은 고딕" w:hint="eastAsia"/>
          <w:b/>
          <w:sz w:val="21"/>
          <w:szCs w:val="24"/>
        </w:rPr>
        <w:t>사회적가치연구원</w:t>
      </w:r>
    </w:p>
    <w:sectPr w:rsidR="00CB4760" w:rsidRPr="00C2343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9EF756" w14:textId="77777777" w:rsidR="00DD3047" w:rsidRDefault="00DD3047" w:rsidP="006E27BC">
      <w:pPr>
        <w:spacing w:after="0" w:line="240" w:lineRule="auto"/>
      </w:pPr>
      <w:r>
        <w:separator/>
      </w:r>
    </w:p>
  </w:endnote>
  <w:endnote w:type="continuationSeparator" w:id="0">
    <w:p w14:paraId="17334DE6" w14:textId="77777777" w:rsidR="00DD3047" w:rsidRDefault="00DD3047" w:rsidP="006E2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13DCD2" w14:textId="77777777" w:rsidR="00DD3047" w:rsidRDefault="00DD3047" w:rsidP="006E27BC">
      <w:pPr>
        <w:spacing w:after="0" w:line="240" w:lineRule="auto"/>
      </w:pPr>
      <w:r>
        <w:separator/>
      </w:r>
    </w:p>
  </w:footnote>
  <w:footnote w:type="continuationSeparator" w:id="0">
    <w:p w14:paraId="2ADC4CD2" w14:textId="77777777" w:rsidR="00DD3047" w:rsidRDefault="00DD3047" w:rsidP="006E27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80B35"/>
    <w:multiLevelType w:val="hybridMultilevel"/>
    <w:tmpl w:val="4D8E933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56B0DAE"/>
    <w:multiLevelType w:val="hybridMultilevel"/>
    <w:tmpl w:val="03FA0C62"/>
    <w:lvl w:ilvl="0" w:tplc="EAF0BCA8">
      <w:start w:val="1"/>
      <w:numFmt w:val="decimalEnclosedCircle"/>
      <w:lvlText w:val="%1"/>
      <w:lvlJc w:val="left"/>
      <w:pPr>
        <w:ind w:left="284" w:hanging="284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F2A01C8"/>
    <w:multiLevelType w:val="hybridMultilevel"/>
    <w:tmpl w:val="094E4C46"/>
    <w:lvl w:ilvl="0" w:tplc="5D74B9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6C7D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2AB6EC">
      <w:start w:val="1"/>
      <w:numFmt w:val="bullet"/>
      <w:lvlText w:val="•"/>
      <w:lvlJc w:val="left"/>
      <w:pPr>
        <w:tabs>
          <w:tab w:val="num" w:pos="2160"/>
        </w:tabs>
        <w:ind w:left="2160" w:hanging="1593"/>
      </w:pPr>
      <w:rPr>
        <w:rFonts w:ascii="Arial" w:hAnsi="Arial" w:hint="default"/>
      </w:rPr>
    </w:lvl>
    <w:lvl w:ilvl="3" w:tplc="1BFE23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E241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AC32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5A3F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78A3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FEBE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6C541CF"/>
    <w:multiLevelType w:val="hybridMultilevel"/>
    <w:tmpl w:val="2B441E38"/>
    <w:lvl w:ilvl="0" w:tplc="704A5048">
      <w:start w:val="1"/>
      <w:numFmt w:val="bullet"/>
      <w:lvlText w:val="•"/>
      <w:lvlJc w:val="left"/>
      <w:pPr>
        <w:tabs>
          <w:tab w:val="num" w:pos="644"/>
        </w:tabs>
        <w:ind w:left="567" w:hanging="283"/>
      </w:pPr>
      <w:rPr>
        <w:rFonts w:ascii="Arial" w:hAnsi="Arial" w:hint="default"/>
      </w:rPr>
    </w:lvl>
    <w:lvl w:ilvl="1" w:tplc="FC6C7D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DAAFD0">
      <w:start w:val="1"/>
      <w:numFmt w:val="bullet"/>
      <w:lvlText w:val="•"/>
      <w:lvlJc w:val="left"/>
      <w:pPr>
        <w:tabs>
          <w:tab w:val="num" w:pos="2160"/>
        </w:tabs>
        <w:ind w:left="680" w:hanging="113"/>
      </w:pPr>
      <w:rPr>
        <w:rFonts w:ascii="Arial" w:hAnsi="Arial" w:hint="default"/>
      </w:rPr>
    </w:lvl>
    <w:lvl w:ilvl="3" w:tplc="1BFE23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E241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AC32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5A3F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78A3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FEBE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75974D2"/>
    <w:multiLevelType w:val="hybridMultilevel"/>
    <w:tmpl w:val="D0B68B1A"/>
    <w:lvl w:ilvl="0" w:tplc="9D067BD6">
      <w:start w:val="1"/>
      <w:numFmt w:val="decimalEnclosedCircle"/>
      <w:lvlText w:val="%1"/>
      <w:lvlJc w:val="left"/>
      <w:pPr>
        <w:ind w:left="510" w:hanging="51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D435963"/>
    <w:multiLevelType w:val="hybridMultilevel"/>
    <w:tmpl w:val="0A3AB89E"/>
    <w:lvl w:ilvl="0" w:tplc="31E20FA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D614DA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4436F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86AD4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2E0AF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0AA28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E437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B0D2D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B605E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E7F79"/>
    <w:multiLevelType w:val="hybridMultilevel"/>
    <w:tmpl w:val="BD7A6D32"/>
    <w:lvl w:ilvl="0" w:tplc="E09EC4D6">
      <w:start w:val="1"/>
      <w:numFmt w:val="bullet"/>
      <w:lvlText w:val=""/>
      <w:lvlJc w:val="left"/>
      <w:pPr>
        <w:ind w:left="567" w:hanging="28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22431DCD"/>
    <w:multiLevelType w:val="hybridMultilevel"/>
    <w:tmpl w:val="D5942C3C"/>
    <w:lvl w:ilvl="0" w:tplc="CA40B668">
      <w:start w:val="1"/>
      <w:numFmt w:val="bullet"/>
      <w:lvlText w:val=""/>
      <w:lvlJc w:val="left"/>
      <w:pPr>
        <w:ind w:left="800" w:hanging="8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2D1950B3"/>
    <w:multiLevelType w:val="hybridMultilevel"/>
    <w:tmpl w:val="4DC61222"/>
    <w:lvl w:ilvl="0" w:tplc="932EBE48">
      <w:start w:val="1"/>
      <w:numFmt w:val="bullet"/>
      <w:lvlText w:val=""/>
      <w:lvlJc w:val="left"/>
      <w:pPr>
        <w:ind w:left="4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32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6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4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10" w:hanging="400"/>
      </w:pPr>
      <w:rPr>
        <w:rFonts w:ascii="Wingdings" w:hAnsi="Wingdings" w:hint="default"/>
      </w:rPr>
    </w:lvl>
  </w:abstractNum>
  <w:abstractNum w:abstractNumId="9" w15:restartNumberingAfterBreak="0">
    <w:nsid w:val="2D9C6BD8"/>
    <w:multiLevelType w:val="hybridMultilevel"/>
    <w:tmpl w:val="F5B4B8CE"/>
    <w:lvl w:ilvl="0" w:tplc="04090001">
      <w:start w:val="1"/>
      <w:numFmt w:val="bullet"/>
      <w:lvlText w:val=""/>
      <w:lvlJc w:val="left"/>
      <w:pPr>
        <w:ind w:left="854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366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06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6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86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26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6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06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64" w:hanging="400"/>
      </w:pPr>
      <w:rPr>
        <w:rFonts w:ascii="Wingdings" w:hAnsi="Wingdings" w:hint="default"/>
      </w:rPr>
    </w:lvl>
  </w:abstractNum>
  <w:abstractNum w:abstractNumId="10" w15:restartNumberingAfterBreak="0">
    <w:nsid w:val="423B0B03"/>
    <w:multiLevelType w:val="hybridMultilevel"/>
    <w:tmpl w:val="681C703A"/>
    <w:lvl w:ilvl="0" w:tplc="A07A0D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C6BE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D2155A">
      <w:start w:val="1"/>
      <w:numFmt w:val="bullet"/>
      <w:lvlText w:val="•"/>
      <w:lvlJc w:val="left"/>
      <w:pPr>
        <w:tabs>
          <w:tab w:val="num" w:pos="927"/>
        </w:tabs>
        <w:ind w:left="680" w:hanging="113"/>
      </w:pPr>
      <w:rPr>
        <w:rFonts w:ascii="Arial" w:hAnsi="Arial" w:hint="default"/>
      </w:rPr>
    </w:lvl>
    <w:lvl w:ilvl="3" w:tplc="5B9CCA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7EF6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4672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AE8C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BE3A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5AF5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77A6865"/>
    <w:multiLevelType w:val="hybridMultilevel"/>
    <w:tmpl w:val="717032E8"/>
    <w:lvl w:ilvl="0" w:tplc="5D74B9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6C7D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BA3EC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FE23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E241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AC32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5A3F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78A3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FEBE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C9959E3"/>
    <w:multiLevelType w:val="hybridMultilevel"/>
    <w:tmpl w:val="565EECC0"/>
    <w:lvl w:ilvl="0" w:tplc="DAA0CE36">
      <w:start w:val="2"/>
      <w:numFmt w:val="decimalEnclosedCircle"/>
      <w:lvlText w:val="%1"/>
      <w:lvlJc w:val="left"/>
      <w:pPr>
        <w:ind w:left="284" w:hanging="284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537F0167"/>
    <w:multiLevelType w:val="hybridMultilevel"/>
    <w:tmpl w:val="0B787838"/>
    <w:lvl w:ilvl="0" w:tplc="6B60D90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EE2364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680D0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EE719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72FEB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560F2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5CCA5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04AF9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2E5B9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220278"/>
    <w:multiLevelType w:val="hybridMultilevel"/>
    <w:tmpl w:val="A47EF07C"/>
    <w:lvl w:ilvl="0" w:tplc="4AA6431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CEA75C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EA88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FAF1A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3ECBB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CC6E4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1E22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1CE61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0C721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831214"/>
    <w:multiLevelType w:val="hybridMultilevel"/>
    <w:tmpl w:val="8B8AA826"/>
    <w:lvl w:ilvl="0" w:tplc="6F64AEEA">
      <w:start w:val="1"/>
      <w:numFmt w:val="bullet"/>
      <w:lvlText w:val=""/>
      <w:lvlJc w:val="left"/>
      <w:pPr>
        <w:ind w:left="510" w:hanging="51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677C4947"/>
    <w:multiLevelType w:val="hybridMultilevel"/>
    <w:tmpl w:val="2430AB0A"/>
    <w:lvl w:ilvl="0" w:tplc="D6647970">
      <w:start w:val="1"/>
      <w:numFmt w:val="decimalEnclosedCircle"/>
      <w:lvlText w:val="%1"/>
      <w:lvlJc w:val="left"/>
      <w:pPr>
        <w:ind w:left="284" w:hanging="284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6930CB74"/>
    <w:multiLevelType w:val="hybridMultilevel"/>
    <w:tmpl w:val="FD65591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6C2922EF"/>
    <w:multiLevelType w:val="hybridMultilevel"/>
    <w:tmpl w:val="DF4022DC"/>
    <w:lvl w:ilvl="0" w:tplc="A07A0D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C6BE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C4D73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9CCA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7EF6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4672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AE8C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BE3A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5AF5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AEC7AEA"/>
    <w:multiLevelType w:val="hybridMultilevel"/>
    <w:tmpl w:val="EBD01E4E"/>
    <w:lvl w:ilvl="0" w:tplc="791E0BFC">
      <w:start w:val="1"/>
      <w:numFmt w:val="decimalEnclosedCircle"/>
      <w:lvlText w:val="%1"/>
      <w:lvlJc w:val="left"/>
      <w:pPr>
        <w:ind w:left="510" w:hanging="51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7B246F09"/>
    <w:multiLevelType w:val="hybridMultilevel"/>
    <w:tmpl w:val="E9D8A1DE"/>
    <w:lvl w:ilvl="0" w:tplc="03B0C3CC">
      <w:start w:val="1"/>
      <w:numFmt w:val="decimalEnclosedCircle"/>
      <w:lvlText w:val="%1"/>
      <w:lvlJc w:val="left"/>
      <w:pPr>
        <w:ind w:left="510" w:hanging="51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545725187">
    <w:abstractNumId w:val="8"/>
  </w:num>
  <w:num w:numId="2" w16cid:durableId="124474142">
    <w:abstractNumId w:val="6"/>
  </w:num>
  <w:num w:numId="3" w16cid:durableId="752824508">
    <w:abstractNumId w:val="5"/>
  </w:num>
  <w:num w:numId="4" w16cid:durableId="1674842725">
    <w:abstractNumId w:val="16"/>
  </w:num>
  <w:num w:numId="5" w16cid:durableId="331026712">
    <w:abstractNumId w:val="4"/>
  </w:num>
  <w:num w:numId="6" w16cid:durableId="1131938744">
    <w:abstractNumId w:val="1"/>
  </w:num>
  <w:num w:numId="7" w16cid:durableId="1812206291">
    <w:abstractNumId w:val="0"/>
  </w:num>
  <w:num w:numId="8" w16cid:durableId="1855343494">
    <w:abstractNumId w:val="7"/>
  </w:num>
  <w:num w:numId="9" w16cid:durableId="1556312342">
    <w:abstractNumId w:val="15"/>
  </w:num>
  <w:num w:numId="10" w16cid:durableId="1414936547">
    <w:abstractNumId w:val="11"/>
  </w:num>
  <w:num w:numId="11" w16cid:durableId="84956486">
    <w:abstractNumId w:val="18"/>
  </w:num>
  <w:num w:numId="12" w16cid:durableId="118452889">
    <w:abstractNumId w:val="2"/>
  </w:num>
  <w:num w:numId="13" w16cid:durableId="1540194084">
    <w:abstractNumId w:val="3"/>
  </w:num>
  <w:num w:numId="14" w16cid:durableId="149368151">
    <w:abstractNumId w:val="10"/>
  </w:num>
  <w:num w:numId="15" w16cid:durableId="1084257288">
    <w:abstractNumId w:val="14"/>
  </w:num>
  <w:num w:numId="16" w16cid:durableId="835800021">
    <w:abstractNumId w:val="19"/>
  </w:num>
  <w:num w:numId="17" w16cid:durableId="1854342280">
    <w:abstractNumId w:val="13"/>
  </w:num>
  <w:num w:numId="18" w16cid:durableId="45572336">
    <w:abstractNumId w:val="20"/>
  </w:num>
  <w:num w:numId="19" w16cid:durableId="811677989">
    <w:abstractNumId w:val="12"/>
  </w:num>
  <w:num w:numId="20" w16cid:durableId="954677364">
    <w:abstractNumId w:val="17"/>
  </w:num>
  <w:num w:numId="21" w16cid:durableId="20841420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D42"/>
    <w:rsid w:val="00013D9A"/>
    <w:rsid w:val="00016655"/>
    <w:rsid w:val="00063D2F"/>
    <w:rsid w:val="000A030B"/>
    <w:rsid w:val="000A6327"/>
    <w:rsid w:val="000A67C0"/>
    <w:rsid w:val="000C0015"/>
    <w:rsid w:val="000E0C23"/>
    <w:rsid w:val="00112B6A"/>
    <w:rsid w:val="00115566"/>
    <w:rsid w:val="001239D5"/>
    <w:rsid w:val="00132FC4"/>
    <w:rsid w:val="00145DC5"/>
    <w:rsid w:val="00166C64"/>
    <w:rsid w:val="001821A5"/>
    <w:rsid w:val="001A7974"/>
    <w:rsid w:val="001B2FD6"/>
    <w:rsid w:val="001B3ECA"/>
    <w:rsid w:val="001F1EC3"/>
    <w:rsid w:val="0020431F"/>
    <w:rsid w:val="00204DEA"/>
    <w:rsid w:val="00206F48"/>
    <w:rsid w:val="00234843"/>
    <w:rsid w:val="0024506E"/>
    <w:rsid w:val="00250D4F"/>
    <w:rsid w:val="002511FD"/>
    <w:rsid w:val="00252672"/>
    <w:rsid w:val="00270489"/>
    <w:rsid w:val="00291960"/>
    <w:rsid w:val="002961F4"/>
    <w:rsid w:val="002B4480"/>
    <w:rsid w:val="002B5A39"/>
    <w:rsid w:val="002C430F"/>
    <w:rsid w:val="002C44E7"/>
    <w:rsid w:val="002D4A6F"/>
    <w:rsid w:val="002E0142"/>
    <w:rsid w:val="00304598"/>
    <w:rsid w:val="00320188"/>
    <w:rsid w:val="003278D9"/>
    <w:rsid w:val="00345DA2"/>
    <w:rsid w:val="00373080"/>
    <w:rsid w:val="00376975"/>
    <w:rsid w:val="003803C1"/>
    <w:rsid w:val="00395BB9"/>
    <w:rsid w:val="003A791A"/>
    <w:rsid w:val="003C48FD"/>
    <w:rsid w:val="003F0121"/>
    <w:rsid w:val="003F132E"/>
    <w:rsid w:val="004053AD"/>
    <w:rsid w:val="004073E4"/>
    <w:rsid w:val="00454F55"/>
    <w:rsid w:val="0046110F"/>
    <w:rsid w:val="00476FF7"/>
    <w:rsid w:val="00480228"/>
    <w:rsid w:val="00495BB4"/>
    <w:rsid w:val="004B39C7"/>
    <w:rsid w:val="004C5812"/>
    <w:rsid w:val="004D1F2C"/>
    <w:rsid w:val="004D6ECD"/>
    <w:rsid w:val="004F2A2B"/>
    <w:rsid w:val="00501267"/>
    <w:rsid w:val="005403B2"/>
    <w:rsid w:val="00541125"/>
    <w:rsid w:val="0055437F"/>
    <w:rsid w:val="005737EF"/>
    <w:rsid w:val="005B0A55"/>
    <w:rsid w:val="005B1833"/>
    <w:rsid w:val="005B5B80"/>
    <w:rsid w:val="005C4797"/>
    <w:rsid w:val="005D43F2"/>
    <w:rsid w:val="005E24EE"/>
    <w:rsid w:val="005F545B"/>
    <w:rsid w:val="0060371A"/>
    <w:rsid w:val="00603CEF"/>
    <w:rsid w:val="00617177"/>
    <w:rsid w:val="0061796E"/>
    <w:rsid w:val="00617DF3"/>
    <w:rsid w:val="00627368"/>
    <w:rsid w:val="00634BAB"/>
    <w:rsid w:val="00642E6C"/>
    <w:rsid w:val="00647F14"/>
    <w:rsid w:val="0065362A"/>
    <w:rsid w:val="00653B70"/>
    <w:rsid w:val="00660D06"/>
    <w:rsid w:val="006612E3"/>
    <w:rsid w:val="00677CC2"/>
    <w:rsid w:val="00692100"/>
    <w:rsid w:val="006928C5"/>
    <w:rsid w:val="006A4858"/>
    <w:rsid w:val="006B18AE"/>
    <w:rsid w:val="006B66A2"/>
    <w:rsid w:val="006C7C2E"/>
    <w:rsid w:val="006D0C4C"/>
    <w:rsid w:val="006D3F3F"/>
    <w:rsid w:val="006E27BC"/>
    <w:rsid w:val="006E7F05"/>
    <w:rsid w:val="006F03EB"/>
    <w:rsid w:val="006F1979"/>
    <w:rsid w:val="00706785"/>
    <w:rsid w:val="00735CFE"/>
    <w:rsid w:val="00744613"/>
    <w:rsid w:val="00762941"/>
    <w:rsid w:val="007658BC"/>
    <w:rsid w:val="0077605B"/>
    <w:rsid w:val="00781322"/>
    <w:rsid w:val="0078177E"/>
    <w:rsid w:val="00787F7B"/>
    <w:rsid w:val="007A4E25"/>
    <w:rsid w:val="007C1047"/>
    <w:rsid w:val="007E0E69"/>
    <w:rsid w:val="007F4AA3"/>
    <w:rsid w:val="00801315"/>
    <w:rsid w:val="00802582"/>
    <w:rsid w:val="008065CE"/>
    <w:rsid w:val="00812F50"/>
    <w:rsid w:val="00820F6D"/>
    <w:rsid w:val="0084465A"/>
    <w:rsid w:val="00865A34"/>
    <w:rsid w:val="0089494C"/>
    <w:rsid w:val="0089583E"/>
    <w:rsid w:val="008B2E4F"/>
    <w:rsid w:val="008D0236"/>
    <w:rsid w:val="008F0877"/>
    <w:rsid w:val="008F7069"/>
    <w:rsid w:val="008F7865"/>
    <w:rsid w:val="00911430"/>
    <w:rsid w:val="00912604"/>
    <w:rsid w:val="0091331C"/>
    <w:rsid w:val="00932EEE"/>
    <w:rsid w:val="00936F3A"/>
    <w:rsid w:val="00944B04"/>
    <w:rsid w:val="009660E9"/>
    <w:rsid w:val="009832C7"/>
    <w:rsid w:val="00994B7F"/>
    <w:rsid w:val="009D797E"/>
    <w:rsid w:val="009E1431"/>
    <w:rsid w:val="009E35A9"/>
    <w:rsid w:val="00A02EEC"/>
    <w:rsid w:val="00A16D69"/>
    <w:rsid w:val="00A23033"/>
    <w:rsid w:val="00A444C9"/>
    <w:rsid w:val="00A51477"/>
    <w:rsid w:val="00A83F90"/>
    <w:rsid w:val="00AD37F3"/>
    <w:rsid w:val="00AE393C"/>
    <w:rsid w:val="00AE428F"/>
    <w:rsid w:val="00AF1966"/>
    <w:rsid w:val="00B13C7F"/>
    <w:rsid w:val="00B41F5F"/>
    <w:rsid w:val="00B61B40"/>
    <w:rsid w:val="00B63D68"/>
    <w:rsid w:val="00B84DC5"/>
    <w:rsid w:val="00C05635"/>
    <w:rsid w:val="00C07DC7"/>
    <w:rsid w:val="00C13BF1"/>
    <w:rsid w:val="00C2343F"/>
    <w:rsid w:val="00C4613F"/>
    <w:rsid w:val="00C61F77"/>
    <w:rsid w:val="00C628A1"/>
    <w:rsid w:val="00C75EB1"/>
    <w:rsid w:val="00C917E3"/>
    <w:rsid w:val="00CA07D4"/>
    <w:rsid w:val="00CB4760"/>
    <w:rsid w:val="00CB4BD1"/>
    <w:rsid w:val="00CD58A1"/>
    <w:rsid w:val="00D11EBC"/>
    <w:rsid w:val="00D1551F"/>
    <w:rsid w:val="00D170D2"/>
    <w:rsid w:val="00D4474E"/>
    <w:rsid w:val="00D81A4A"/>
    <w:rsid w:val="00D865BF"/>
    <w:rsid w:val="00DB180E"/>
    <w:rsid w:val="00DB22FE"/>
    <w:rsid w:val="00DD1E04"/>
    <w:rsid w:val="00DD3047"/>
    <w:rsid w:val="00DE5E83"/>
    <w:rsid w:val="00DE6301"/>
    <w:rsid w:val="00E13B9E"/>
    <w:rsid w:val="00E16334"/>
    <w:rsid w:val="00E43169"/>
    <w:rsid w:val="00E46720"/>
    <w:rsid w:val="00E761F9"/>
    <w:rsid w:val="00EA6369"/>
    <w:rsid w:val="00ED4F88"/>
    <w:rsid w:val="00ED7F97"/>
    <w:rsid w:val="00EE2600"/>
    <w:rsid w:val="00EF4B1D"/>
    <w:rsid w:val="00F415BD"/>
    <w:rsid w:val="00F51B05"/>
    <w:rsid w:val="00F65CDC"/>
    <w:rsid w:val="00F72FB0"/>
    <w:rsid w:val="00F80D42"/>
    <w:rsid w:val="00FB195D"/>
    <w:rsid w:val="00FB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5798BE"/>
  <w15:chartTrackingRefBased/>
  <w15:docId w15:val="{15E8C91C-0ECA-41D2-AEC7-1CD4ECE2F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047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link w:val="1Char"/>
    <w:uiPriority w:val="9"/>
    <w:qFormat/>
    <w:rsid w:val="007C1047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0"/>
    </w:pPr>
    <w:rPr>
      <w:rFonts w:ascii="굴림" w:eastAsia="굴림" w:hAnsi="굴림" w:cs="굴림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F80D42"/>
  </w:style>
  <w:style w:type="character" w:customStyle="1" w:styleId="Char">
    <w:name w:val="날짜 Char"/>
    <w:basedOn w:val="a0"/>
    <w:link w:val="a3"/>
    <w:uiPriority w:val="99"/>
    <w:semiHidden/>
    <w:rsid w:val="00F80D42"/>
  </w:style>
  <w:style w:type="table" w:styleId="a4">
    <w:name w:val="Table Grid"/>
    <w:basedOn w:val="a1"/>
    <w:uiPriority w:val="39"/>
    <w:rsid w:val="00617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E24EE"/>
    <w:pPr>
      <w:ind w:leftChars="400" w:left="800"/>
    </w:pPr>
  </w:style>
  <w:style w:type="character" w:styleId="a6">
    <w:name w:val="Hyperlink"/>
    <w:basedOn w:val="a0"/>
    <w:uiPriority w:val="99"/>
    <w:unhideWhenUsed/>
    <w:rsid w:val="00CA07D4"/>
    <w:rPr>
      <w:color w:val="0563C1" w:themeColor="hyperlink"/>
      <w:u w:val="single"/>
    </w:rPr>
  </w:style>
  <w:style w:type="character" w:customStyle="1" w:styleId="10">
    <w:name w:val="멘션1"/>
    <w:basedOn w:val="a0"/>
    <w:uiPriority w:val="99"/>
    <w:semiHidden/>
    <w:unhideWhenUsed/>
    <w:rsid w:val="00CA07D4"/>
    <w:rPr>
      <w:color w:val="2B579A"/>
      <w:shd w:val="clear" w:color="auto" w:fill="E6E6E6"/>
    </w:rPr>
  </w:style>
  <w:style w:type="character" w:customStyle="1" w:styleId="docssharedwiztogglelabeledlabeltext">
    <w:name w:val="docssharedwiztogglelabeledlabeltext"/>
    <w:basedOn w:val="a0"/>
    <w:rsid w:val="0077605B"/>
  </w:style>
  <w:style w:type="paragraph" w:customStyle="1" w:styleId="Default">
    <w:name w:val="Default"/>
    <w:rsid w:val="002C44E7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맑은 고딕" w:eastAsia="맑은 고딕" w:cs="맑은 고딕"/>
      <w:color w:val="000000"/>
      <w:kern w:val="0"/>
      <w:sz w:val="24"/>
      <w:szCs w:val="24"/>
    </w:rPr>
  </w:style>
  <w:style w:type="paragraph" w:styleId="a7">
    <w:name w:val="header"/>
    <w:basedOn w:val="a"/>
    <w:link w:val="Char0"/>
    <w:uiPriority w:val="99"/>
    <w:unhideWhenUsed/>
    <w:rsid w:val="006E27B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6E27BC"/>
  </w:style>
  <w:style w:type="paragraph" w:styleId="a8">
    <w:name w:val="footer"/>
    <w:basedOn w:val="a"/>
    <w:link w:val="Char1"/>
    <w:uiPriority w:val="99"/>
    <w:unhideWhenUsed/>
    <w:rsid w:val="006E27BC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6E27BC"/>
  </w:style>
  <w:style w:type="character" w:customStyle="1" w:styleId="1Char">
    <w:name w:val="제목 1 Char"/>
    <w:basedOn w:val="a0"/>
    <w:link w:val="1"/>
    <w:uiPriority w:val="9"/>
    <w:rsid w:val="007C1047"/>
    <w:rPr>
      <w:rFonts w:ascii="굴림" w:eastAsia="굴림" w:hAnsi="굴림" w:cs="굴림"/>
      <w:b/>
      <w:bCs/>
      <w:kern w:val="36"/>
      <w:sz w:val="48"/>
      <w:szCs w:val="48"/>
    </w:rPr>
  </w:style>
  <w:style w:type="character" w:customStyle="1" w:styleId="11">
    <w:name w:val="제목1"/>
    <w:basedOn w:val="a0"/>
    <w:rsid w:val="007C1047"/>
  </w:style>
  <w:style w:type="paragraph" w:styleId="a9">
    <w:name w:val="No Spacing"/>
    <w:uiPriority w:val="1"/>
    <w:qFormat/>
    <w:rsid w:val="007C1047"/>
    <w:pPr>
      <w:widowControl w:val="0"/>
      <w:wordWrap w:val="0"/>
      <w:autoSpaceDE w:val="0"/>
      <w:autoSpaceDN w:val="0"/>
      <w:spacing w:after="0" w:line="240" w:lineRule="auto"/>
    </w:pPr>
  </w:style>
  <w:style w:type="character" w:styleId="aa">
    <w:name w:val="Unresolved Mention"/>
    <w:basedOn w:val="a0"/>
    <w:uiPriority w:val="99"/>
    <w:semiHidden/>
    <w:unhideWhenUsed/>
    <w:rsid w:val="007C10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4155">
          <w:marLeft w:val="562"/>
          <w:marRight w:val="0"/>
          <w:marTop w:val="0"/>
          <w:marBottom w:val="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0094">
          <w:marLeft w:val="562"/>
          <w:marRight w:val="0"/>
          <w:marTop w:val="0"/>
          <w:marBottom w:val="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9700">
          <w:marLeft w:val="562"/>
          <w:marRight w:val="0"/>
          <w:marTop w:val="0"/>
          <w:marBottom w:val="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5657">
          <w:marLeft w:val="139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0845">
          <w:marLeft w:val="139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3150">
          <w:marLeft w:val="139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6195">
          <w:marLeft w:val="139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96021">
          <w:marLeft w:val="139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0606">
          <w:marLeft w:val="139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5614">
          <w:marLeft w:val="562"/>
          <w:marRight w:val="0"/>
          <w:marTop w:val="0"/>
          <w:marBottom w:val="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1355">
          <w:marLeft w:val="562"/>
          <w:marRight w:val="0"/>
          <w:marTop w:val="0"/>
          <w:marBottom w:val="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99469">
          <w:marLeft w:val="562"/>
          <w:marRight w:val="0"/>
          <w:marTop w:val="0"/>
          <w:marBottom w:val="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2786">
          <w:marLeft w:val="562"/>
          <w:marRight w:val="0"/>
          <w:marTop w:val="0"/>
          <w:marBottom w:val="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6363">
          <w:marLeft w:val="562"/>
          <w:marRight w:val="0"/>
          <w:marTop w:val="0"/>
          <w:marBottom w:val="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2588">
          <w:marLeft w:val="562"/>
          <w:marRight w:val="0"/>
          <w:marTop w:val="0"/>
          <w:marBottom w:val="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zzotv.com/site/data/html_dir/2020/05/25/2020052580030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roun.net/news/articleView.html?idxno=5857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78C9F-5E8A-4B30-994A-3E657E67E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정소민</dc:creator>
  <cp:keywords/>
  <dc:description/>
  <cp:lastModifiedBy>김 보영</cp:lastModifiedBy>
  <cp:revision>4</cp:revision>
  <cp:lastPrinted>2019-05-22T01:57:00Z</cp:lastPrinted>
  <dcterms:created xsi:type="dcterms:W3CDTF">2024-07-22T06:16:00Z</dcterms:created>
  <dcterms:modified xsi:type="dcterms:W3CDTF">2024-07-22T07:47:00Z</dcterms:modified>
</cp:coreProperties>
</file>